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2EA" w:rsidRPr="00427FC4" w:rsidRDefault="007112EA" w:rsidP="007112E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27FC4" w:rsidRPr="00427FC4" w:rsidRDefault="00427FC4" w:rsidP="007112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7FC4" w:rsidRPr="00427FC4" w:rsidRDefault="00427FC4" w:rsidP="007112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252" w:type="dxa"/>
        <w:tblLook w:val="04A0" w:firstRow="1" w:lastRow="0" w:firstColumn="1" w:lastColumn="0" w:noHBand="0" w:noVBand="1"/>
      </w:tblPr>
      <w:tblGrid>
        <w:gridCol w:w="3643"/>
        <w:gridCol w:w="2297"/>
        <w:gridCol w:w="3780"/>
      </w:tblGrid>
      <w:tr w:rsidR="00427FC4" w:rsidRPr="00427FC4" w:rsidTr="007112EA">
        <w:tc>
          <w:tcPr>
            <w:tcW w:w="3643" w:type="dxa"/>
          </w:tcPr>
          <w:p w:rsidR="00427FC4" w:rsidRPr="00427FC4" w:rsidRDefault="00427FC4" w:rsidP="00427F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427FC4" w:rsidRPr="00427FC4" w:rsidRDefault="00427FC4" w:rsidP="007112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427FC4" w:rsidRPr="00427FC4" w:rsidRDefault="00427FC4" w:rsidP="00427F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7FC4" w:rsidRPr="00427FC4" w:rsidRDefault="00427FC4" w:rsidP="00427F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7FC4" w:rsidRDefault="00427FC4" w:rsidP="00427FC4">
      <w:pPr>
        <w:jc w:val="center"/>
        <w:rPr>
          <w:b/>
          <w:sz w:val="48"/>
          <w:szCs w:val="48"/>
        </w:rPr>
      </w:pPr>
    </w:p>
    <w:p w:rsidR="00427FC4" w:rsidRPr="001F5539" w:rsidRDefault="00427FC4" w:rsidP="00427FC4">
      <w:pPr>
        <w:jc w:val="center"/>
        <w:rPr>
          <w:rFonts w:ascii="Times New Roman" w:hAnsi="Times New Roman" w:cs="Times New Roman"/>
          <w:sz w:val="36"/>
          <w:szCs w:val="36"/>
        </w:rPr>
      </w:pPr>
      <w:r w:rsidRPr="001F5539">
        <w:rPr>
          <w:rFonts w:ascii="Times New Roman" w:hAnsi="Times New Roman" w:cs="Times New Roman"/>
          <w:sz w:val="36"/>
          <w:szCs w:val="36"/>
        </w:rPr>
        <w:t>РАБОЧАЯ ПРОГРАММА</w:t>
      </w:r>
    </w:p>
    <w:p w:rsidR="00427FC4" w:rsidRPr="00427FC4" w:rsidRDefault="00427FC4" w:rsidP="00427FC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7FC4">
        <w:rPr>
          <w:rFonts w:ascii="Times New Roman" w:hAnsi="Times New Roman" w:cs="Times New Roman"/>
          <w:b/>
          <w:sz w:val="36"/>
          <w:szCs w:val="36"/>
        </w:rPr>
        <w:t xml:space="preserve"> внеурочной деятельности</w:t>
      </w:r>
    </w:p>
    <w:p w:rsidR="00427FC4" w:rsidRPr="00427FC4" w:rsidRDefault="00427FC4" w:rsidP="00427FC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7FC4">
        <w:rPr>
          <w:rFonts w:ascii="Times New Roman" w:hAnsi="Times New Roman" w:cs="Times New Roman"/>
          <w:b/>
          <w:sz w:val="36"/>
          <w:szCs w:val="36"/>
        </w:rPr>
        <w:t>«Математика вокруг нас»</w:t>
      </w:r>
    </w:p>
    <w:p w:rsidR="00427FC4" w:rsidRDefault="00427FC4" w:rsidP="00427F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4751" w:rsidRDefault="00AF4751" w:rsidP="00427F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4751" w:rsidRDefault="00AF4751" w:rsidP="00427F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4751" w:rsidRDefault="00AF4751" w:rsidP="00427F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4751" w:rsidRDefault="00AF4751" w:rsidP="00427F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4751" w:rsidRDefault="00AF4751" w:rsidP="00427F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4751" w:rsidRDefault="00AF4751" w:rsidP="00427F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4751" w:rsidRDefault="00AF4751" w:rsidP="00427F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4751" w:rsidRDefault="00AF4751" w:rsidP="00427F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4751" w:rsidRDefault="00AF4751" w:rsidP="00427F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4751" w:rsidRDefault="00AF4751" w:rsidP="00427F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4751" w:rsidRDefault="00AF4751" w:rsidP="00427F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4751" w:rsidRDefault="00AF4751" w:rsidP="00427FC4">
      <w:pPr>
        <w:jc w:val="center"/>
        <w:rPr>
          <w:rStyle w:val="20"/>
          <w:rFonts w:eastAsia="Arial Unicode MS"/>
          <w:sz w:val="28"/>
          <w:szCs w:val="28"/>
        </w:rPr>
      </w:pPr>
    </w:p>
    <w:p w:rsidR="003709B5" w:rsidRDefault="003709B5" w:rsidP="00AF4751">
      <w:pPr>
        <w:rPr>
          <w:rFonts w:ascii="Times New Roman" w:hAnsi="Times New Roman" w:cs="Times New Roman"/>
          <w:sz w:val="28"/>
          <w:szCs w:val="28"/>
        </w:rPr>
      </w:pPr>
    </w:p>
    <w:p w:rsidR="00AF4751" w:rsidRDefault="00AF4751" w:rsidP="00AF4751">
      <w:pPr>
        <w:rPr>
          <w:rFonts w:ascii="Times New Roman" w:hAnsi="Times New Roman" w:cs="Times New Roman"/>
          <w:sz w:val="28"/>
          <w:szCs w:val="28"/>
        </w:rPr>
      </w:pPr>
    </w:p>
    <w:p w:rsidR="00AF4751" w:rsidRDefault="00AF4751" w:rsidP="00AF4751">
      <w:pPr>
        <w:rPr>
          <w:rFonts w:ascii="Times New Roman" w:hAnsi="Times New Roman" w:cs="Times New Roman"/>
          <w:sz w:val="28"/>
          <w:szCs w:val="28"/>
        </w:rPr>
      </w:pPr>
    </w:p>
    <w:p w:rsidR="00AF4751" w:rsidRPr="00427FC4" w:rsidRDefault="00AF4751" w:rsidP="00AF4751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205AC" w:rsidRDefault="002D057C" w:rsidP="00427F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FAC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272DDE" w:rsidRPr="00272DDE" w:rsidRDefault="00272DDE" w:rsidP="00272D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2DDE">
        <w:rPr>
          <w:rFonts w:ascii="Times New Roman" w:hAnsi="Times New Roman" w:cs="Times New Roman"/>
          <w:sz w:val="28"/>
          <w:szCs w:val="28"/>
        </w:rPr>
        <w:t>Настоящая рабочая программа внеурочной деятельности «Математика вокруг нас»   разработана на основании:</w:t>
      </w:r>
    </w:p>
    <w:p w:rsidR="00272DDE" w:rsidRPr="00AF4751" w:rsidRDefault="00272DDE" w:rsidP="00AF4751">
      <w:pPr>
        <w:pStyle w:val="a9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DDE">
        <w:rPr>
          <w:rFonts w:ascii="Times New Roman" w:hAnsi="Times New Roman" w:cs="Times New Roman"/>
          <w:sz w:val="28"/>
          <w:szCs w:val="28"/>
        </w:rPr>
        <w:t>Закона РФ от 29 декабря 2012 г. №273-ФЗ «Об образовании в Российской Федерации», Приказа Минобрнауки  России от 17.12.2010 г. №1897 (ред. От 29.12.2014 г.) «Об утверждении федерального государственного образовательного стандарта  основного общего образования».</w:t>
      </w:r>
    </w:p>
    <w:p w:rsidR="009C0BA4" w:rsidRPr="003E5FAC" w:rsidRDefault="007701D4" w:rsidP="00D57FB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Данная программа дополнительного образования призвана вызвать интерес к предмету, способствовать развитию математического кругозора, творческих способностей учащихся, привитию навыков самостоятельной работы и тем самым повышению качества математической подготовки учащихся. Это особенно важно из-за большой загруженности программы по математике и уменьшения часов на её изучение.</w:t>
      </w:r>
    </w:p>
    <w:p w:rsidR="009C0BA4" w:rsidRPr="003E5FAC" w:rsidRDefault="007701D4" w:rsidP="002D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 xml:space="preserve"> Внеурочные занятия с учащимися приносят большую пользу и самому учителю. Чтобы успешно проводить внеклассную работу, учителю приходится постоянно расширять свои познания по математике, следить за новостями математической науки. Это благоприятно сказывается и на качестве уроков.</w:t>
      </w:r>
    </w:p>
    <w:p w:rsidR="009C0BA4" w:rsidRPr="003E5FAC" w:rsidRDefault="007701D4" w:rsidP="002D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 xml:space="preserve"> Разработка и содержание данной программы обусловлены непродолжительным изучением некоторых тем основной школы: решение задач различного характера, заданий с модулем проценты, делимость выражения в целых числах, решение уравнений различной степени, геометрические задачи. Текстовые задачи включены в материалы итоговой аттестации </w:t>
      </w:r>
      <w:r w:rsidR="00272DDE">
        <w:rPr>
          <w:rFonts w:ascii="Times New Roman" w:hAnsi="Times New Roman" w:cs="Times New Roman"/>
          <w:sz w:val="28"/>
          <w:szCs w:val="28"/>
        </w:rPr>
        <w:t>за курс основной школы, в КИМы О</w:t>
      </w:r>
      <w:r w:rsidRPr="003E5FAC">
        <w:rPr>
          <w:rFonts w:ascii="Times New Roman" w:hAnsi="Times New Roman" w:cs="Times New Roman"/>
          <w:sz w:val="28"/>
          <w:szCs w:val="28"/>
        </w:rPr>
        <w:t>ГЭ, в конкурсные экзамены. Каждый из этих этапов – самостоятельная и часто трудно достижимая для учащихся задача. Такой подбор материала преследует две цели. С одной стороны, это создание базы для развития способностей учащихся, с другой – восполнение некоторых содержательных пробелов основного курса. Главное, что представляется важным подчеркнуть – теснейшая связь, в кот</w:t>
      </w:r>
      <w:r w:rsidR="00272DDE">
        <w:rPr>
          <w:rFonts w:ascii="Times New Roman" w:hAnsi="Times New Roman" w:cs="Times New Roman"/>
          <w:sz w:val="28"/>
          <w:szCs w:val="28"/>
        </w:rPr>
        <w:t>орой должны находиться внеурочные</w:t>
      </w:r>
      <w:r w:rsidRPr="003E5FAC">
        <w:rPr>
          <w:rFonts w:ascii="Times New Roman" w:hAnsi="Times New Roman" w:cs="Times New Roman"/>
          <w:sz w:val="28"/>
          <w:szCs w:val="28"/>
        </w:rPr>
        <w:t xml:space="preserve"> и обычные занятия. Кажется необходимым регулярно задавать на уроках задачи со звездочкой по изучаемой на них тематике. Разбор решений этих задач может осуществляться на занятиях </w:t>
      </w:r>
      <w:r w:rsidR="00272DDE">
        <w:rPr>
          <w:rFonts w:ascii="Times New Roman" w:hAnsi="Times New Roman" w:cs="Times New Roman"/>
          <w:sz w:val="28"/>
          <w:szCs w:val="28"/>
        </w:rPr>
        <w:t>внеурочной деятельности</w:t>
      </w:r>
      <w:r w:rsidRPr="003E5FAC">
        <w:rPr>
          <w:rFonts w:ascii="Times New Roman" w:hAnsi="Times New Roman" w:cs="Times New Roman"/>
          <w:sz w:val="28"/>
          <w:szCs w:val="28"/>
        </w:rPr>
        <w:t>. Там же должен проводиться анализ проведенных олимпиад, конкурсов.</w:t>
      </w:r>
    </w:p>
    <w:p w:rsidR="009C0BA4" w:rsidRPr="003E5FAC" w:rsidRDefault="007701D4" w:rsidP="002D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 xml:space="preserve"> Все вышесказанное определило актуальность выбранной темы.</w:t>
      </w:r>
    </w:p>
    <w:p w:rsidR="009C0BA4" w:rsidRPr="003E5FAC" w:rsidRDefault="00272DDE" w:rsidP="002D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Цели внеурочной деятельности</w:t>
      </w:r>
      <w:r w:rsidR="007701D4" w:rsidRPr="003E5FAC">
        <w:rPr>
          <w:rFonts w:ascii="Times New Roman" w:hAnsi="Times New Roman" w:cs="Times New Roman"/>
          <w:b/>
          <w:sz w:val="28"/>
          <w:szCs w:val="28"/>
        </w:rPr>
        <w:t>:</w:t>
      </w:r>
    </w:p>
    <w:p w:rsidR="009C0BA4" w:rsidRPr="003E5FAC" w:rsidRDefault="007701D4" w:rsidP="002D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Создание условий для самореализации учащихся в процессе учебной деятельности; развитие математических, интеллектуальных способностей учащихся, обобщенных умственных умений.</w:t>
      </w:r>
    </w:p>
    <w:p w:rsidR="009C0BA4" w:rsidRPr="003E5FAC" w:rsidRDefault="007701D4" w:rsidP="002D057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 xml:space="preserve"> Для достижения поставленных целей в процессе обучения решаются следующие </w:t>
      </w:r>
      <w:r w:rsidRPr="003E5FAC">
        <w:rPr>
          <w:rFonts w:ascii="Times New Roman" w:hAnsi="Times New Roman" w:cs="Times New Roman"/>
          <w:b/>
          <w:sz w:val="28"/>
          <w:szCs w:val="28"/>
        </w:rPr>
        <w:t>задачи обучения:</w:t>
      </w:r>
    </w:p>
    <w:p w:rsidR="009C0BA4" w:rsidRPr="00CF0C98" w:rsidRDefault="007701D4" w:rsidP="00CF0C98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0C98">
        <w:rPr>
          <w:rFonts w:ascii="Times New Roman" w:hAnsi="Times New Roman" w:cs="Times New Roman"/>
          <w:sz w:val="28"/>
          <w:szCs w:val="28"/>
        </w:rPr>
        <w:t>учить способам поиска цели деятельности, её осознания и оформления;</w:t>
      </w:r>
    </w:p>
    <w:p w:rsidR="009C0BA4" w:rsidRPr="00CF0C98" w:rsidRDefault="007701D4" w:rsidP="00CF0C98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0C98">
        <w:rPr>
          <w:rFonts w:ascii="Times New Roman" w:hAnsi="Times New Roman" w:cs="Times New Roman"/>
          <w:sz w:val="28"/>
          <w:szCs w:val="28"/>
        </w:rPr>
        <w:t xml:space="preserve">учить быть критичными слушателями; -учить грамотной математической речи, умению обобщать и делать выводы; </w:t>
      </w:r>
    </w:p>
    <w:p w:rsidR="009C0BA4" w:rsidRPr="00CF0C98" w:rsidRDefault="007701D4" w:rsidP="00CF0C98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0C98">
        <w:rPr>
          <w:rFonts w:ascii="Times New Roman" w:hAnsi="Times New Roman" w:cs="Times New Roman"/>
          <w:sz w:val="28"/>
          <w:szCs w:val="28"/>
        </w:rPr>
        <w:t>учить добывать и грамотно обрабатывать информацию;</w:t>
      </w:r>
    </w:p>
    <w:p w:rsidR="009C0BA4" w:rsidRPr="00CF0C98" w:rsidRDefault="007701D4" w:rsidP="00CF0C98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0C98">
        <w:rPr>
          <w:rFonts w:ascii="Times New Roman" w:hAnsi="Times New Roman" w:cs="Times New Roman"/>
          <w:sz w:val="28"/>
          <w:szCs w:val="28"/>
        </w:rPr>
        <w:t>учить брать на себя ответственность за обогащение своих знаний, расширение способностей путем постановки краткоср</w:t>
      </w:r>
      <w:r w:rsidR="009C0BA4" w:rsidRPr="00CF0C98">
        <w:rPr>
          <w:rFonts w:ascii="Times New Roman" w:hAnsi="Times New Roman" w:cs="Times New Roman"/>
          <w:sz w:val="28"/>
          <w:szCs w:val="28"/>
        </w:rPr>
        <w:t>очной цели и достижения решения;</w:t>
      </w:r>
    </w:p>
    <w:p w:rsidR="009C0BA4" w:rsidRPr="00CF0C98" w:rsidRDefault="007701D4" w:rsidP="00CF0C98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0C98">
        <w:rPr>
          <w:rFonts w:ascii="Times New Roman" w:hAnsi="Times New Roman" w:cs="Times New Roman"/>
          <w:sz w:val="28"/>
          <w:szCs w:val="28"/>
        </w:rPr>
        <w:t>изучать, исследовать и анализировать важные современные проблемы в современной науке;</w:t>
      </w:r>
    </w:p>
    <w:p w:rsidR="009C0BA4" w:rsidRPr="00CF0C98" w:rsidRDefault="007701D4" w:rsidP="00CF0C98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0C98">
        <w:rPr>
          <w:rFonts w:ascii="Times New Roman" w:hAnsi="Times New Roman" w:cs="Times New Roman"/>
          <w:sz w:val="28"/>
          <w:szCs w:val="28"/>
        </w:rPr>
        <w:t xml:space="preserve">демонстрировать высокий уровень надпредметных умений; </w:t>
      </w:r>
    </w:p>
    <w:p w:rsidR="009C0BA4" w:rsidRPr="00CF0C98" w:rsidRDefault="007701D4" w:rsidP="00CF0C98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0C98">
        <w:rPr>
          <w:rFonts w:ascii="Times New Roman" w:hAnsi="Times New Roman" w:cs="Times New Roman"/>
          <w:sz w:val="28"/>
          <w:szCs w:val="28"/>
        </w:rPr>
        <w:t>достигать более высоких показателей в основной учебе;</w:t>
      </w:r>
    </w:p>
    <w:p w:rsidR="009C0BA4" w:rsidRPr="00CF0C98" w:rsidRDefault="007701D4" w:rsidP="00CF0C98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0C98">
        <w:rPr>
          <w:rFonts w:ascii="Times New Roman" w:hAnsi="Times New Roman" w:cs="Times New Roman"/>
          <w:sz w:val="28"/>
          <w:szCs w:val="28"/>
        </w:rPr>
        <w:t xml:space="preserve">синтезировать знания. Развивающие задачи - повышать интерес к математике; </w:t>
      </w:r>
    </w:p>
    <w:p w:rsidR="009C0BA4" w:rsidRPr="00CF0C98" w:rsidRDefault="007701D4" w:rsidP="00CF0C98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0C98">
        <w:rPr>
          <w:rFonts w:ascii="Times New Roman" w:hAnsi="Times New Roman" w:cs="Times New Roman"/>
          <w:sz w:val="28"/>
          <w:szCs w:val="28"/>
        </w:rPr>
        <w:t xml:space="preserve"> развивать мышление в ходе усвоения таких приемов мыслительной деятельности как умение анализировать, сравнивать, синтезировать, обобщать, выделять главное, доказывать, опровергать;</w:t>
      </w:r>
    </w:p>
    <w:p w:rsidR="009C0BA4" w:rsidRPr="00CF0C98" w:rsidRDefault="007701D4" w:rsidP="00CF0C98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0C98">
        <w:rPr>
          <w:rFonts w:ascii="Times New Roman" w:hAnsi="Times New Roman" w:cs="Times New Roman"/>
          <w:sz w:val="28"/>
          <w:szCs w:val="28"/>
        </w:rPr>
        <w:t xml:space="preserve"> развивать навыки успешного самостоятельного решения проблемы;</w:t>
      </w:r>
    </w:p>
    <w:p w:rsidR="00CF0C98" w:rsidRPr="00CF0C98" w:rsidRDefault="007701D4" w:rsidP="00CF0C98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0C98">
        <w:rPr>
          <w:rFonts w:ascii="Times New Roman" w:hAnsi="Times New Roman" w:cs="Times New Roman"/>
          <w:sz w:val="28"/>
          <w:szCs w:val="28"/>
        </w:rPr>
        <w:t xml:space="preserve"> развивать эмоциональную отзывчивость - развивать умение </w:t>
      </w:r>
      <w:r w:rsidR="00272DDE" w:rsidRPr="00CF0C98">
        <w:rPr>
          <w:rFonts w:ascii="Times New Roman" w:hAnsi="Times New Roman" w:cs="Times New Roman"/>
          <w:sz w:val="28"/>
          <w:szCs w:val="28"/>
        </w:rPr>
        <w:t>быстрого счёта, быстрой реакции;</w:t>
      </w:r>
    </w:p>
    <w:p w:rsidR="009C0BA4" w:rsidRPr="00CF0C98" w:rsidRDefault="007701D4" w:rsidP="00CF0C98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0C98">
        <w:rPr>
          <w:rFonts w:ascii="Times New Roman" w:hAnsi="Times New Roman" w:cs="Times New Roman"/>
          <w:sz w:val="28"/>
          <w:szCs w:val="28"/>
        </w:rPr>
        <w:t xml:space="preserve"> воспитывать активность, самостоятельность, ответственность, культуру общения;</w:t>
      </w:r>
    </w:p>
    <w:p w:rsidR="009C0BA4" w:rsidRPr="00CF0C98" w:rsidRDefault="007701D4" w:rsidP="00CF0C98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0C98">
        <w:rPr>
          <w:rFonts w:ascii="Times New Roman" w:hAnsi="Times New Roman" w:cs="Times New Roman"/>
          <w:sz w:val="28"/>
          <w:szCs w:val="28"/>
        </w:rPr>
        <w:t xml:space="preserve"> воспитывать эстетическую, графическую культуру, культуру речи; - формировать мировоззрение учащихся, логическую и эвристическую составляющие мышления, алгоритмического мышления; развивать пространственное воображение;</w:t>
      </w:r>
    </w:p>
    <w:p w:rsidR="009C0BA4" w:rsidRPr="00CF0C98" w:rsidRDefault="007701D4" w:rsidP="00CF0C98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0C98">
        <w:rPr>
          <w:rFonts w:ascii="Times New Roman" w:hAnsi="Times New Roman" w:cs="Times New Roman"/>
          <w:sz w:val="28"/>
          <w:szCs w:val="28"/>
        </w:rPr>
        <w:t xml:space="preserve"> формировать умения строить математические модели реальных явлений, анализировать построенные модели, исследовать </w:t>
      </w:r>
      <w:r w:rsidRPr="00CF0C98">
        <w:rPr>
          <w:rFonts w:ascii="Times New Roman" w:hAnsi="Times New Roman" w:cs="Times New Roman"/>
          <w:sz w:val="28"/>
          <w:szCs w:val="28"/>
        </w:rPr>
        <w:lastRenderedPageBreak/>
        <w:t>явления по заданным моделям, применять математические методы к анализу процессов и прогнозированию их протекания;</w:t>
      </w:r>
    </w:p>
    <w:p w:rsidR="009C0BA4" w:rsidRPr="00CF0C98" w:rsidRDefault="007701D4" w:rsidP="00CF0C98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0C98">
        <w:rPr>
          <w:rFonts w:ascii="Times New Roman" w:hAnsi="Times New Roman" w:cs="Times New Roman"/>
          <w:sz w:val="28"/>
          <w:szCs w:val="28"/>
        </w:rPr>
        <w:t xml:space="preserve"> воспитывать трудолюбие; - формировать систему нравственных межличностных отношений;</w:t>
      </w:r>
    </w:p>
    <w:p w:rsidR="00CF0C98" w:rsidRDefault="007701D4" w:rsidP="00CF0C98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0C98">
        <w:rPr>
          <w:rFonts w:ascii="Times New Roman" w:hAnsi="Times New Roman" w:cs="Times New Roman"/>
          <w:sz w:val="28"/>
          <w:szCs w:val="28"/>
        </w:rPr>
        <w:t>формировать доброе отношение друг к другу.</w:t>
      </w:r>
    </w:p>
    <w:p w:rsidR="009C0BA4" w:rsidRPr="00CF0C98" w:rsidRDefault="007701D4" w:rsidP="00CF0C98">
      <w:pPr>
        <w:pStyle w:val="a9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CF0C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6544" w:rsidRPr="00CF0C98" w:rsidRDefault="00CF0C98" w:rsidP="00CF0C98">
      <w:pPr>
        <w:pStyle w:val="Style3"/>
        <w:widowControl/>
        <w:spacing w:line="360" w:lineRule="auto"/>
        <w:ind w:firstLine="0"/>
        <w:rPr>
          <w:rStyle w:val="FontStyle398"/>
          <w:rFonts w:ascii="Times New Roman" w:eastAsia="Microsoft Sans Serif" w:hAnsi="Times New Roman" w:cs="Times New Roman"/>
          <w:sz w:val="32"/>
          <w:szCs w:val="32"/>
        </w:rPr>
      </w:pPr>
      <w:r w:rsidRPr="00CF0C98">
        <w:rPr>
          <w:rStyle w:val="FontStyle398"/>
          <w:rFonts w:ascii="Times New Roman" w:eastAsia="Microsoft Sans Serif" w:hAnsi="Times New Roman" w:cs="Times New Roman"/>
          <w:sz w:val="32"/>
          <w:szCs w:val="32"/>
        </w:rPr>
        <w:t xml:space="preserve">Планируемые результаты освоения внеурочной </w:t>
      </w:r>
      <w:r>
        <w:rPr>
          <w:rStyle w:val="FontStyle398"/>
          <w:rFonts w:ascii="Times New Roman" w:eastAsia="Microsoft Sans Serif" w:hAnsi="Times New Roman" w:cs="Times New Roman"/>
          <w:sz w:val="32"/>
          <w:szCs w:val="32"/>
        </w:rPr>
        <w:t>деятельности</w:t>
      </w:r>
    </w:p>
    <w:p w:rsidR="00976544" w:rsidRPr="003E5FAC" w:rsidRDefault="00976544" w:rsidP="00976544">
      <w:pPr>
        <w:pStyle w:val="Style3"/>
        <w:widowControl/>
        <w:spacing w:line="360" w:lineRule="auto"/>
        <w:ind w:firstLine="709"/>
        <w:jc w:val="left"/>
        <w:rPr>
          <w:sz w:val="28"/>
          <w:szCs w:val="28"/>
        </w:rPr>
      </w:pPr>
      <w:r w:rsidRPr="003E5FAC">
        <w:rPr>
          <w:sz w:val="28"/>
          <w:szCs w:val="28"/>
        </w:rPr>
        <w:t xml:space="preserve">У обучающихся могут быть сформированы </w:t>
      </w:r>
      <w:r w:rsidRPr="003E5FAC">
        <w:rPr>
          <w:b/>
          <w:sz w:val="28"/>
          <w:szCs w:val="28"/>
        </w:rPr>
        <w:t>личностные результаты:</w:t>
      </w:r>
    </w:p>
    <w:p w:rsidR="00976544" w:rsidRPr="003E5FAC" w:rsidRDefault="00976544" w:rsidP="00CF0C98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ответственное отношение к учению, готовность и способность обучающихся к самообразованию на основе мотивации к обучению и познанию, 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976544" w:rsidRPr="003E5FAC" w:rsidRDefault="00976544" w:rsidP="00CF0C98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способность к эмоциональному восприятию математических объектов, задач, решений, рассуждений;</w:t>
      </w:r>
    </w:p>
    <w:p w:rsidR="00976544" w:rsidRPr="003E5FAC" w:rsidRDefault="00976544" w:rsidP="00CF0C98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умение контролировать процесс и результат математической деятельности;</w:t>
      </w:r>
    </w:p>
    <w:p w:rsidR="00976544" w:rsidRPr="003E5FAC" w:rsidRDefault="00976544" w:rsidP="00CF0C98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коммуникативная компетентность в общении и сотрудничестве со сверстниками в образовательной, учебно-исследовательской, творческой и других видах деятельности;</w:t>
      </w:r>
    </w:p>
    <w:p w:rsidR="00976544" w:rsidRPr="003E5FAC" w:rsidRDefault="00976544" w:rsidP="00CF0C98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иметь опыт публичного выступления перед учащимися своего класса и на научно-практической ученической конференции;</w:t>
      </w:r>
    </w:p>
    <w:p w:rsidR="00976544" w:rsidRPr="003E5FAC" w:rsidRDefault="00976544" w:rsidP="00CF0C98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оценивать информацию (критическая оценка, оценка достоверности);</w:t>
      </w:r>
    </w:p>
    <w:p w:rsidR="00976544" w:rsidRPr="003E5FAC" w:rsidRDefault="00976544" w:rsidP="00CF0C98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976544" w:rsidRPr="003E5FAC" w:rsidRDefault="00976544" w:rsidP="00CF0C98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креативность мышления, инициативы, находчивости, активности при решении задач.</w:t>
      </w:r>
    </w:p>
    <w:p w:rsidR="00976544" w:rsidRPr="003E5FAC" w:rsidRDefault="00976544" w:rsidP="00976544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E5FAC">
        <w:rPr>
          <w:rFonts w:ascii="Times New Roman" w:hAnsi="Times New Roman" w:cs="Times New Roman"/>
          <w:b/>
          <w:sz w:val="28"/>
          <w:szCs w:val="28"/>
        </w:rPr>
        <w:t>Метапредметные:</w:t>
      </w:r>
    </w:p>
    <w:p w:rsidR="00976544" w:rsidRPr="003E5FAC" w:rsidRDefault="00976544" w:rsidP="0097654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b/>
          <w:sz w:val="28"/>
          <w:szCs w:val="28"/>
          <w:u w:val="single"/>
        </w:rPr>
        <w:t>регулятивные</w:t>
      </w:r>
      <w:r w:rsidRPr="003E5FAC">
        <w:rPr>
          <w:rFonts w:ascii="Times New Roman" w:hAnsi="Times New Roman" w:cs="Times New Roman"/>
          <w:sz w:val="28"/>
          <w:szCs w:val="28"/>
        </w:rPr>
        <w:t>обучающиеся получат возможность научиться:</w:t>
      </w:r>
    </w:p>
    <w:p w:rsidR="00976544" w:rsidRPr="003E5FAC" w:rsidRDefault="00976544" w:rsidP="00CF0C98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lastRenderedPageBreak/>
        <w:t>составлять план и последовательность действий;</w:t>
      </w:r>
    </w:p>
    <w:p w:rsidR="00976544" w:rsidRPr="003E5FAC" w:rsidRDefault="00976544" w:rsidP="00CF0C98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определять последовательность промежуточных целей и соответствующих им действий с учётом конечного результата;</w:t>
      </w:r>
    </w:p>
    <w:p w:rsidR="00976544" w:rsidRPr="003E5FAC" w:rsidRDefault="00976544" w:rsidP="00CF0C98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предвидеть возможность получения конкретного результата при решении задач;</w:t>
      </w:r>
    </w:p>
    <w:p w:rsidR="00976544" w:rsidRPr="003E5FAC" w:rsidRDefault="00976544" w:rsidP="00CF0C98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осуществлять констатирующий и прогнозирующий контроль по результату и способу действия;</w:t>
      </w:r>
    </w:p>
    <w:p w:rsidR="00976544" w:rsidRPr="003E5FAC" w:rsidRDefault="00976544" w:rsidP="00CF0C98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видеть математическую задачу в других дисциплинах, окружающей жизни;</w:t>
      </w:r>
    </w:p>
    <w:p w:rsidR="00976544" w:rsidRPr="003E5FAC" w:rsidRDefault="00976544" w:rsidP="00CF0C98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концентрировать волю для преодоления интеллектуальных затруднений и физических препятствий;</w:t>
      </w:r>
    </w:p>
    <w:p w:rsidR="00976544" w:rsidRPr="003E5FAC" w:rsidRDefault="00976544" w:rsidP="00CF0C98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задачи с учётом ограничений, связанных с реальными свойствами рассматриваемых процессов и явлений;</w:t>
      </w:r>
    </w:p>
    <w:p w:rsidR="00976544" w:rsidRPr="003E5FAC" w:rsidRDefault="00976544" w:rsidP="00CF0C98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самостоятельно приобретать и применять знания в различных ситуациях для решения различной сложности практических заданий, в том числе с использованием при необходимости и компьютера;</w:t>
      </w:r>
    </w:p>
    <w:p w:rsidR="00976544" w:rsidRPr="003E5FAC" w:rsidRDefault="00976544" w:rsidP="00CF0C98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выполнять творческий проект по плану;</w:t>
      </w:r>
    </w:p>
    <w:p w:rsidR="00976544" w:rsidRPr="003E5FAC" w:rsidRDefault="00976544" w:rsidP="00CF0C98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интерпретировать информацию (структурировать, переводить спло</w:t>
      </w:r>
      <w:r w:rsidRPr="003E5FAC">
        <w:rPr>
          <w:rStyle w:val="1"/>
          <w:rFonts w:eastAsia="Microsoft Sans Serif"/>
          <w:sz w:val="28"/>
          <w:szCs w:val="28"/>
        </w:rPr>
        <w:t>шн</w:t>
      </w:r>
      <w:r w:rsidRPr="003E5FAC">
        <w:rPr>
          <w:rFonts w:ascii="Times New Roman" w:hAnsi="Times New Roman" w:cs="Times New Roman"/>
          <w:sz w:val="28"/>
          <w:szCs w:val="28"/>
        </w:rPr>
        <w:t>ой текст в таблицу, презентовать полученную информацию, в том числе с помо</w:t>
      </w:r>
      <w:r w:rsidRPr="003E5FAC">
        <w:rPr>
          <w:rStyle w:val="1"/>
          <w:rFonts w:eastAsia="Microsoft Sans Serif"/>
          <w:sz w:val="28"/>
          <w:szCs w:val="28"/>
        </w:rPr>
        <w:t>щь</w:t>
      </w:r>
      <w:r w:rsidRPr="003E5FAC">
        <w:rPr>
          <w:rFonts w:ascii="Times New Roman" w:hAnsi="Times New Roman" w:cs="Times New Roman"/>
          <w:sz w:val="28"/>
          <w:szCs w:val="28"/>
        </w:rPr>
        <w:t>ю ИКТ);</w:t>
      </w:r>
    </w:p>
    <w:p w:rsidR="00976544" w:rsidRPr="00CF0C98" w:rsidRDefault="00976544" w:rsidP="00CF0C98">
      <w:pPr>
        <w:pStyle w:val="a9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F0C98">
        <w:rPr>
          <w:rFonts w:ascii="Times New Roman" w:hAnsi="Times New Roman" w:cs="Times New Roman"/>
          <w:sz w:val="28"/>
          <w:szCs w:val="28"/>
        </w:rPr>
        <w:t>логически мыслить, рассуждать, анализировать усло</w:t>
      </w:r>
      <w:r w:rsidRPr="00CF0C98">
        <w:rPr>
          <w:rFonts w:ascii="Times New Roman" w:hAnsi="Times New Roman" w:cs="Times New Roman"/>
          <w:sz w:val="28"/>
          <w:szCs w:val="28"/>
        </w:rPr>
        <w:softHyphen/>
        <w:t>вия заданий, а также свои действия;</w:t>
      </w:r>
    </w:p>
    <w:p w:rsidR="00976544" w:rsidRPr="003E5FAC" w:rsidRDefault="00976544" w:rsidP="00CF0C98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адекватно оценивать правильность и ошибочность выполнения учебной задачи, её объективную трудность и собственные возможности её решения.</w:t>
      </w:r>
    </w:p>
    <w:p w:rsidR="00976544" w:rsidRPr="003E5FAC" w:rsidRDefault="00976544" w:rsidP="00976544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E5FAC">
        <w:rPr>
          <w:rFonts w:ascii="Times New Roman" w:hAnsi="Times New Roman" w:cs="Times New Roman"/>
          <w:b/>
          <w:sz w:val="28"/>
          <w:szCs w:val="28"/>
          <w:u w:val="single"/>
        </w:rPr>
        <w:t>Познавательные</w:t>
      </w:r>
    </w:p>
    <w:p w:rsidR="00976544" w:rsidRPr="003E5FAC" w:rsidRDefault="00976544" w:rsidP="0097654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lastRenderedPageBreak/>
        <w:t>обучающиеся получат возможность научиться:</w:t>
      </w:r>
    </w:p>
    <w:p w:rsidR="00976544" w:rsidRPr="003E5FAC" w:rsidRDefault="00976544" w:rsidP="00CF0C98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устанавливать причинно-следственные связи; строить логические рассуждения, умозаключения (индуктивные, дедуктивные и по аналогии) и выводы;</w:t>
      </w:r>
    </w:p>
    <w:p w:rsidR="00976544" w:rsidRPr="003E5FAC" w:rsidRDefault="00976544" w:rsidP="00CF0C98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формировать учебную и общекультурную компетентность в области использования информационно-коммуникационных технологий;</w:t>
      </w:r>
    </w:p>
    <w:p w:rsidR="00976544" w:rsidRPr="003E5FAC" w:rsidRDefault="00976544" w:rsidP="00CF0C98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выдвигать гипотезу при решении учебных задач и понимать необходимость их проверки;</w:t>
      </w:r>
    </w:p>
    <w:p w:rsidR="00976544" w:rsidRPr="003E5FAC" w:rsidRDefault="00976544" w:rsidP="00CF0C98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планировать и осуществлять деятельность, направленную на решение задач исследовательского характера;</w:t>
      </w:r>
    </w:p>
    <w:p w:rsidR="00976544" w:rsidRPr="003E5FAC" w:rsidRDefault="00976544" w:rsidP="00CF0C98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выбирать наиболее эффективные и рациональные способы решения задач;</w:t>
      </w:r>
    </w:p>
    <w:p w:rsidR="00976544" w:rsidRPr="003E5FAC" w:rsidRDefault="00976544" w:rsidP="00CF0C98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интерпретировать информацию (структурировать, переводить сплошной текст в таблицу, презентовать полученную информацию, в том числе с помощью ИКТ);</w:t>
      </w:r>
    </w:p>
    <w:p w:rsidR="00976544" w:rsidRPr="003E5FAC" w:rsidRDefault="00976544" w:rsidP="00976544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E5FAC">
        <w:rPr>
          <w:rFonts w:ascii="Times New Roman" w:hAnsi="Times New Roman" w:cs="Times New Roman"/>
          <w:b/>
          <w:sz w:val="28"/>
          <w:szCs w:val="28"/>
          <w:u w:val="single"/>
        </w:rPr>
        <w:t xml:space="preserve">Коммуникативные </w:t>
      </w:r>
    </w:p>
    <w:p w:rsidR="00976544" w:rsidRPr="003E5FAC" w:rsidRDefault="00976544" w:rsidP="0097654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обучающиеся получат возможность научиться:</w:t>
      </w:r>
    </w:p>
    <w:p w:rsidR="00976544" w:rsidRPr="003E5FAC" w:rsidRDefault="00976544" w:rsidP="00CF0C98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:rsidR="00976544" w:rsidRPr="003E5FAC" w:rsidRDefault="00976544" w:rsidP="00CF0C98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взаимодействовать и находить общие способы работы; работать в группе;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976544" w:rsidRPr="003E5FAC" w:rsidRDefault="00976544" w:rsidP="00CF0C98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прогнозировать возникновение конфликтов при наличии различных точек зрения;</w:t>
      </w:r>
    </w:p>
    <w:p w:rsidR="00976544" w:rsidRPr="003E5FAC" w:rsidRDefault="00976544" w:rsidP="00CF0C98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разрешать конфликты на основе учёта интересов и позиций всех участников;</w:t>
      </w:r>
    </w:p>
    <w:p w:rsidR="00976544" w:rsidRPr="003E5FAC" w:rsidRDefault="00976544" w:rsidP="00CF0C98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координировать и принимать различные позиции во взаимодействии;</w:t>
      </w:r>
    </w:p>
    <w:p w:rsidR="00976544" w:rsidRPr="003E5FAC" w:rsidRDefault="00976544" w:rsidP="00CF0C98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lastRenderedPageBreak/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976544" w:rsidRPr="003E5FAC" w:rsidRDefault="00976544" w:rsidP="00CF0C98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976544" w:rsidRPr="00CF0C98" w:rsidRDefault="00976544" w:rsidP="00CF0C98">
      <w:pPr>
        <w:pStyle w:val="a9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F0C98">
        <w:rPr>
          <w:rFonts w:ascii="Times New Roman" w:hAnsi="Times New Roman" w:cs="Times New Roman"/>
          <w:sz w:val="28"/>
          <w:szCs w:val="28"/>
        </w:rPr>
        <w:t>работать в группе;  оценивать свою работу.</w:t>
      </w:r>
    </w:p>
    <w:p w:rsidR="00976544" w:rsidRPr="00CF0C98" w:rsidRDefault="00976544" w:rsidP="00CF0C98">
      <w:pPr>
        <w:pStyle w:val="a9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F0C98">
        <w:rPr>
          <w:rFonts w:ascii="Times New Roman" w:hAnsi="Times New Roman" w:cs="Times New Roman"/>
          <w:sz w:val="28"/>
          <w:szCs w:val="28"/>
        </w:rPr>
        <w:t>слушать других, уважать друзей, считаться с мнением одноклассников.</w:t>
      </w:r>
    </w:p>
    <w:p w:rsidR="00976544" w:rsidRPr="003E5FAC" w:rsidRDefault="00976544" w:rsidP="00976544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E5FAC">
        <w:rPr>
          <w:rFonts w:ascii="Times New Roman" w:hAnsi="Times New Roman" w:cs="Times New Roman"/>
          <w:b/>
          <w:sz w:val="28"/>
          <w:szCs w:val="28"/>
        </w:rPr>
        <w:t>Предметные</w:t>
      </w:r>
    </w:p>
    <w:p w:rsidR="00976544" w:rsidRPr="003E5FAC" w:rsidRDefault="00976544" w:rsidP="0097654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учащиеся получат возможность научиться:</w:t>
      </w:r>
    </w:p>
    <w:p w:rsidR="00976544" w:rsidRPr="003E5FAC" w:rsidRDefault="00976544" w:rsidP="00CF0C98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решать задачи на делимость чисел и отгадывание чисел</w:t>
      </w:r>
    </w:p>
    <w:p w:rsidR="00976544" w:rsidRPr="003E5FAC" w:rsidRDefault="00976544" w:rsidP="00CF0C98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разделять фигуры на части по заданному условию и из частей конструировать различные фигуры;</w:t>
      </w:r>
    </w:p>
    <w:p w:rsidR="00976544" w:rsidRPr="003E5FAC" w:rsidRDefault="00976544" w:rsidP="00CF0C98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решать задачи на нахождение площади и объёма фигур, отгадывать геометрические головоломки;</w:t>
      </w:r>
    </w:p>
    <w:p w:rsidR="00976544" w:rsidRPr="003E5FAC" w:rsidRDefault="00976544" w:rsidP="00CF0C98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решать сложные задачи на движение;</w:t>
      </w:r>
    </w:p>
    <w:p w:rsidR="00976544" w:rsidRPr="003E5FAC" w:rsidRDefault="00976544" w:rsidP="00CF0C98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решать логические задачи;</w:t>
      </w:r>
    </w:p>
    <w:p w:rsidR="00976544" w:rsidRPr="003E5FAC" w:rsidRDefault="00976544" w:rsidP="00CF0C98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применять алгоритм решения задач на переливание с использованием сосудов, на перекладывание предметов, на взвешивание предметов;</w:t>
      </w:r>
    </w:p>
    <w:p w:rsidR="00976544" w:rsidRPr="003E5FAC" w:rsidRDefault="00976544" w:rsidP="00CF0C98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решать сложные задачи на проценты;</w:t>
      </w:r>
    </w:p>
    <w:p w:rsidR="00976544" w:rsidRPr="003E5FAC" w:rsidRDefault="00976544" w:rsidP="00CF0C98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решать математические задачи и задачи из смежных предметов, выполнять практические расчёты;</w:t>
      </w:r>
    </w:p>
    <w:p w:rsidR="00976544" w:rsidRPr="003E5FAC" w:rsidRDefault="00976544" w:rsidP="00CF0C98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решать занимательные задачи;</w:t>
      </w:r>
    </w:p>
    <w:p w:rsidR="00976544" w:rsidRPr="003E5FAC" w:rsidRDefault="00976544" w:rsidP="00CF0C98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анализировать и осмысливать текст задачи, переформулировать условие, моделировать условие с помощью реальных предметов, схем, рисунков, графов; строить логическую цепочку рассуждений; критически оценивать полученный ответ, осуществлять самоконтроль, проверяя ответ на соответствие условию.</w:t>
      </w:r>
    </w:p>
    <w:p w:rsidR="00976544" w:rsidRPr="003E5FAC" w:rsidRDefault="00976544" w:rsidP="00CF0C98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lastRenderedPageBreak/>
        <w:t>пользоваться предметным указателем энциклопедий, справочников и другой литературой для нахождения информации;</w:t>
      </w:r>
    </w:p>
    <w:p w:rsidR="00976544" w:rsidRPr="00CF0C98" w:rsidRDefault="00976544" w:rsidP="00CF0C98">
      <w:pPr>
        <w:pStyle w:val="a9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F0C98">
        <w:rPr>
          <w:rFonts w:ascii="Times New Roman" w:hAnsi="Times New Roman" w:cs="Times New Roman"/>
          <w:sz w:val="28"/>
          <w:szCs w:val="28"/>
        </w:rPr>
        <w:t>находить в пространстве разнообразные  геометрические фигуры, понимать размерность пространства;</w:t>
      </w:r>
    </w:p>
    <w:p w:rsidR="00976544" w:rsidRPr="00CF0C98" w:rsidRDefault="00976544" w:rsidP="00CF0C98">
      <w:pPr>
        <w:pStyle w:val="a9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F0C98">
        <w:rPr>
          <w:rFonts w:ascii="Times New Roman" w:hAnsi="Times New Roman" w:cs="Times New Roman"/>
          <w:sz w:val="28"/>
          <w:szCs w:val="28"/>
        </w:rPr>
        <w:t xml:space="preserve">строить  плоские и пространственные фигуры;  делать оригами, изображать бордюры,  орнаменты. </w:t>
      </w:r>
    </w:p>
    <w:p w:rsidR="00976544" w:rsidRPr="003E5FAC" w:rsidRDefault="00976544" w:rsidP="00CF0C98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правильно употреблять термины «множество», «подмножество»;</w:t>
      </w:r>
    </w:p>
    <w:p w:rsidR="00976544" w:rsidRPr="003E5FAC" w:rsidRDefault="00976544" w:rsidP="00CF0C98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составлять различные подмножества данного множества»;</w:t>
      </w:r>
    </w:p>
    <w:p w:rsidR="00976544" w:rsidRPr="003E5FAC" w:rsidRDefault="00976544" w:rsidP="00CF0C98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определять число подмножеств, удовлетворяющих данному условию;</w:t>
      </w:r>
    </w:p>
    <w:p w:rsidR="00976544" w:rsidRPr="003E5FAC" w:rsidRDefault="00976544" w:rsidP="00CF0C98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решать задачи, используя круги Эйлера</w:t>
      </w:r>
    </w:p>
    <w:p w:rsidR="00976544" w:rsidRPr="003E5FAC" w:rsidRDefault="00976544" w:rsidP="00CF0C98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правильно употреблять термины, связанные с различными видами чисел и способами их записи;</w:t>
      </w:r>
    </w:p>
    <w:p w:rsidR="00976544" w:rsidRPr="003E5FAC" w:rsidRDefault="00976544" w:rsidP="00CF0C98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самостоятельно приобретать и применять знания в различных ситуациях для решения различной сложности практических задач, в том числе с использованием при необходимости справочных материалов, калькулятора и компьютера;</w:t>
      </w:r>
    </w:p>
    <w:p w:rsidR="00976544" w:rsidRPr="003E5FAC" w:rsidRDefault="00976544" w:rsidP="00CF0C98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пользоваться предметным указателем энциклопедий и справочников для нахождения информации;</w:t>
      </w:r>
    </w:p>
    <w:p w:rsidR="00976544" w:rsidRPr="003E5FAC" w:rsidRDefault="00976544" w:rsidP="00CF0C98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уметь решать задачи с помо</w:t>
      </w:r>
      <w:r w:rsidRPr="003E5FAC">
        <w:rPr>
          <w:rStyle w:val="1"/>
          <w:rFonts w:eastAsia="Microsoft Sans Serif"/>
          <w:sz w:val="28"/>
          <w:szCs w:val="28"/>
          <w:u w:val="none"/>
        </w:rPr>
        <w:t>щь</w:t>
      </w:r>
      <w:r w:rsidRPr="003E5FAC">
        <w:rPr>
          <w:rFonts w:ascii="Times New Roman" w:hAnsi="Times New Roman" w:cs="Times New Roman"/>
          <w:sz w:val="28"/>
          <w:szCs w:val="28"/>
        </w:rPr>
        <w:t>ю перебора возможных вариантов;</w:t>
      </w:r>
    </w:p>
    <w:p w:rsidR="00976544" w:rsidRPr="003E5FAC" w:rsidRDefault="00976544" w:rsidP="00CF0C98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выполнять арифметические преобразования выражений, применять их для решения учебных математических задач и задач, возникающих в смежных учебных предметах;</w:t>
      </w:r>
    </w:p>
    <w:p w:rsidR="00976544" w:rsidRPr="003E5FAC" w:rsidRDefault="00976544" w:rsidP="00CF0C98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применять изученные понятия, результаты и методы при решении задач из различных реальных ситуаций, не сводящихся к непосредственному применению известных алгоритмов;</w:t>
      </w:r>
    </w:p>
    <w:p w:rsidR="00976544" w:rsidRPr="003E5FAC" w:rsidRDefault="00976544" w:rsidP="00CF0C98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первоначальные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976544" w:rsidRPr="003E5FAC" w:rsidRDefault="00976544" w:rsidP="00CF0C98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понимать и применять смысл различных игр, фокусов с числами;</w:t>
      </w:r>
    </w:p>
    <w:p w:rsidR="00976544" w:rsidRDefault="00976544" w:rsidP="00CF0C98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lastRenderedPageBreak/>
        <w:t>знать старинны</w:t>
      </w:r>
      <w:r w:rsidR="00CF0C98">
        <w:rPr>
          <w:rFonts w:ascii="Times New Roman" w:hAnsi="Times New Roman" w:cs="Times New Roman"/>
          <w:sz w:val="28"/>
          <w:szCs w:val="28"/>
        </w:rPr>
        <w:t>е меры измерения длин, площадей.</w:t>
      </w:r>
    </w:p>
    <w:p w:rsidR="00CF0C98" w:rsidRPr="003E5FAC" w:rsidRDefault="00CF0C98" w:rsidP="00CF0C98">
      <w:pPr>
        <w:pStyle w:val="a3"/>
        <w:spacing w:line="36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976544" w:rsidRPr="00CF0C98" w:rsidRDefault="005B5B75" w:rsidP="002D057C">
      <w:pPr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 w:rsidRPr="00CF0C98">
        <w:rPr>
          <w:rFonts w:ascii="Times New Roman" w:hAnsi="Times New Roman" w:cs="Times New Roman"/>
          <w:b/>
          <w:sz w:val="32"/>
          <w:szCs w:val="32"/>
        </w:rPr>
        <w:t xml:space="preserve">Содержание </w:t>
      </w:r>
      <w:r w:rsidR="007701D4" w:rsidRPr="00CF0C98">
        <w:rPr>
          <w:rFonts w:ascii="Times New Roman" w:hAnsi="Times New Roman" w:cs="Times New Roman"/>
          <w:b/>
          <w:sz w:val="32"/>
          <w:szCs w:val="32"/>
        </w:rPr>
        <w:t xml:space="preserve"> курса </w:t>
      </w:r>
      <w:r w:rsidRPr="00CF0C98">
        <w:rPr>
          <w:rFonts w:ascii="Times New Roman" w:hAnsi="Times New Roman" w:cs="Times New Roman"/>
          <w:b/>
          <w:sz w:val="32"/>
          <w:szCs w:val="32"/>
        </w:rPr>
        <w:t>внеурочной деятельности</w:t>
      </w:r>
    </w:p>
    <w:p w:rsidR="005B5B75" w:rsidRPr="003E5FAC" w:rsidRDefault="007701D4" w:rsidP="002D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В данной дополнительной образовательной программе большое внимание уделено следующим разделам:</w:t>
      </w:r>
    </w:p>
    <w:p w:rsidR="005B5B75" w:rsidRPr="003E5FAC" w:rsidRDefault="007701D4" w:rsidP="002D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 xml:space="preserve"> - уравнения и функции с модулем;</w:t>
      </w:r>
    </w:p>
    <w:p w:rsidR="005B5B75" w:rsidRPr="003E5FAC" w:rsidRDefault="007701D4" w:rsidP="002D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 xml:space="preserve"> - рассказы по истории математики;</w:t>
      </w:r>
    </w:p>
    <w:p w:rsidR="005B5B75" w:rsidRPr="003E5FAC" w:rsidRDefault="007701D4" w:rsidP="002D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 xml:space="preserve"> - решение задач повышенной трудности; </w:t>
      </w:r>
    </w:p>
    <w:p w:rsidR="008316E4" w:rsidRDefault="007701D4" w:rsidP="002D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 xml:space="preserve">- целочисленное деление выражения; </w:t>
      </w:r>
    </w:p>
    <w:p w:rsidR="005B5B75" w:rsidRPr="003E5FAC" w:rsidRDefault="007701D4" w:rsidP="002D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 xml:space="preserve">- разложение на множители; </w:t>
      </w:r>
    </w:p>
    <w:p w:rsidR="008316E4" w:rsidRDefault="007701D4" w:rsidP="002D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 xml:space="preserve">- игры, тесты (играя, проверяем, что умеем и знаем); </w:t>
      </w:r>
    </w:p>
    <w:p w:rsidR="005B5B75" w:rsidRPr="003E5FAC" w:rsidRDefault="007701D4" w:rsidP="002D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 xml:space="preserve">- занимательные и логические задачи; </w:t>
      </w:r>
    </w:p>
    <w:p w:rsidR="005B5B75" w:rsidRPr="003E5FAC" w:rsidRDefault="007701D4" w:rsidP="002D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>- биографические миниатюры;</w:t>
      </w:r>
    </w:p>
    <w:p w:rsidR="005B5B75" w:rsidRPr="003E5FAC" w:rsidRDefault="007701D4" w:rsidP="002D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 xml:space="preserve"> - олимпиадные задачи;</w:t>
      </w:r>
    </w:p>
    <w:p w:rsidR="005B5B75" w:rsidRPr="003E5FAC" w:rsidRDefault="007701D4" w:rsidP="002D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 xml:space="preserve"> - задачи на проценты;</w:t>
      </w:r>
    </w:p>
    <w:p w:rsidR="005B5B75" w:rsidRPr="003E5FAC" w:rsidRDefault="007701D4" w:rsidP="002D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 xml:space="preserve"> - задачи из ЕГЭ;</w:t>
      </w:r>
    </w:p>
    <w:p w:rsidR="005B5B75" w:rsidRPr="003E5FAC" w:rsidRDefault="007701D4" w:rsidP="002D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 xml:space="preserve"> - геометрические задачи из ЕГЭ.</w:t>
      </w:r>
    </w:p>
    <w:p w:rsidR="005B5B75" w:rsidRPr="003E5FAC" w:rsidRDefault="007701D4" w:rsidP="002D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 xml:space="preserve"> - доклады.</w:t>
      </w:r>
    </w:p>
    <w:p w:rsidR="007701D4" w:rsidRDefault="007701D4" w:rsidP="002D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FAC">
        <w:rPr>
          <w:rFonts w:ascii="Times New Roman" w:hAnsi="Times New Roman" w:cs="Times New Roman"/>
          <w:sz w:val="28"/>
          <w:szCs w:val="28"/>
        </w:rPr>
        <w:t xml:space="preserve"> Программа опирается на применение информационно-коммуникативных технологий.</w:t>
      </w:r>
    </w:p>
    <w:p w:rsidR="00BE539F" w:rsidRPr="003E5FAC" w:rsidRDefault="00BE539F" w:rsidP="00BE539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Style w:val="aa"/>
          <w:rFonts w:ascii="Times New Roman" w:hAnsi="Times New Roman"/>
          <w:color w:val="0B0800"/>
          <w:sz w:val="28"/>
          <w:szCs w:val="28"/>
        </w:rPr>
        <w:t>Основные виды деятельности учащихся: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  <w:t>- решение занимательных задач;</w:t>
      </w:r>
      <w:r>
        <w:rPr>
          <w:rFonts w:ascii="Times New Roman" w:hAnsi="Times New Roman"/>
          <w:sz w:val="28"/>
          <w:szCs w:val="28"/>
        </w:rPr>
        <w:br/>
        <w:t>- оформление математических газет;</w:t>
      </w:r>
      <w:r>
        <w:rPr>
          <w:rFonts w:ascii="Times New Roman" w:hAnsi="Times New Roman"/>
          <w:sz w:val="28"/>
          <w:szCs w:val="28"/>
        </w:rPr>
        <w:br/>
        <w:t>- участие в математической олимпиаде;</w:t>
      </w:r>
      <w:r>
        <w:rPr>
          <w:rFonts w:ascii="Times New Roman" w:hAnsi="Times New Roman"/>
          <w:sz w:val="28"/>
          <w:szCs w:val="28"/>
        </w:rPr>
        <w:br/>
        <w:t>- знакомство с научно-популярной литературой, связанной с математикой;</w:t>
      </w:r>
      <w:r>
        <w:rPr>
          <w:rFonts w:ascii="Times New Roman" w:hAnsi="Times New Roman"/>
          <w:sz w:val="28"/>
          <w:szCs w:val="28"/>
        </w:rPr>
        <w:br/>
        <w:t xml:space="preserve">- проектная деятельность </w:t>
      </w:r>
      <w:r>
        <w:rPr>
          <w:rFonts w:ascii="Times New Roman" w:hAnsi="Times New Roman"/>
          <w:sz w:val="28"/>
          <w:szCs w:val="28"/>
        </w:rPr>
        <w:br/>
        <w:t>- самостоятельная работа;</w:t>
      </w:r>
      <w:r>
        <w:rPr>
          <w:rFonts w:ascii="Times New Roman" w:hAnsi="Times New Roman"/>
          <w:sz w:val="28"/>
          <w:szCs w:val="28"/>
        </w:rPr>
        <w:br/>
        <w:t>- работа в парах, в группах;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lastRenderedPageBreak/>
        <w:t>- творческие работы.</w:t>
      </w:r>
      <w:r>
        <w:rPr>
          <w:rFonts w:ascii="Times New Roman" w:hAnsi="Times New Roman"/>
          <w:sz w:val="28"/>
          <w:szCs w:val="28"/>
        </w:rPr>
        <w:br/>
      </w:r>
    </w:p>
    <w:p w:rsidR="002223B6" w:rsidRPr="003E5FAC" w:rsidRDefault="002223B6" w:rsidP="00EE55A1">
      <w:pPr>
        <w:pStyle w:val="a7"/>
        <w:framePr w:w="8261" w:wrap="notBeside" w:vAnchor="text" w:hAnchor="text" w:y="1"/>
        <w:shd w:val="clear" w:color="auto" w:fill="auto"/>
        <w:spacing w:line="270" w:lineRule="exact"/>
        <w:jc w:val="both"/>
        <w:rPr>
          <w:sz w:val="28"/>
          <w:szCs w:val="28"/>
        </w:rPr>
      </w:pPr>
    </w:p>
    <w:p w:rsidR="002223B6" w:rsidRPr="003E5FAC" w:rsidRDefault="002223B6" w:rsidP="002223B6">
      <w:pPr>
        <w:pStyle w:val="a7"/>
        <w:framePr w:w="8261" w:wrap="notBeside" w:vAnchor="text" w:hAnchor="text" w:y="1"/>
        <w:shd w:val="clear" w:color="auto" w:fill="auto"/>
        <w:spacing w:line="270" w:lineRule="exact"/>
        <w:jc w:val="center"/>
        <w:rPr>
          <w:b/>
          <w:sz w:val="28"/>
          <w:szCs w:val="28"/>
        </w:rPr>
      </w:pPr>
      <w:r w:rsidRPr="003E5FAC">
        <w:rPr>
          <w:b/>
          <w:sz w:val="28"/>
          <w:szCs w:val="28"/>
        </w:rPr>
        <w:t>Тематическое планирование</w:t>
      </w:r>
    </w:p>
    <w:p w:rsidR="002223B6" w:rsidRPr="003E5FAC" w:rsidRDefault="002223B6" w:rsidP="005B5B75">
      <w:pPr>
        <w:pStyle w:val="a7"/>
        <w:framePr w:w="8261" w:wrap="notBeside" w:vAnchor="text" w:hAnchor="text" w:y="1"/>
        <w:shd w:val="clear" w:color="auto" w:fill="auto"/>
        <w:spacing w:line="270" w:lineRule="exact"/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68"/>
        <w:gridCol w:w="3611"/>
        <w:gridCol w:w="2386"/>
        <w:gridCol w:w="1336"/>
        <w:gridCol w:w="1170"/>
      </w:tblGrid>
      <w:tr w:rsidR="004C1493" w:rsidRPr="003E5FAC" w:rsidTr="009E35F5">
        <w:trPr>
          <w:trHeight w:val="480"/>
        </w:trPr>
        <w:tc>
          <w:tcPr>
            <w:tcW w:w="1068" w:type="dxa"/>
            <w:vMerge w:val="restart"/>
          </w:tcPr>
          <w:p w:rsidR="004C1493" w:rsidRPr="003E5FAC" w:rsidRDefault="004C1493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№ п</w:t>
            </w:r>
            <w:r w:rsidRPr="003E5F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3611" w:type="dxa"/>
            <w:vMerge w:val="restart"/>
          </w:tcPr>
          <w:p w:rsidR="004C1493" w:rsidRPr="003E5FAC" w:rsidRDefault="004C1493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Тема учебного занятия</w:t>
            </w:r>
          </w:p>
        </w:tc>
        <w:tc>
          <w:tcPr>
            <w:tcW w:w="2386" w:type="dxa"/>
            <w:vMerge w:val="restart"/>
          </w:tcPr>
          <w:p w:rsidR="004C1493" w:rsidRPr="003E5FAC" w:rsidRDefault="004C1493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Форма проведения учебного занятия</w:t>
            </w:r>
          </w:p>
        </w:tc>
        <w:tc>
          <w:tcPr>
            <w:tcW w:w="2506" w:type="dxa"/>
            <w:gridSpan w:val="2"/>
          </w:tcPr>
          <w:p w:rsidR="004C1493" w:rsidRPr="003E5FAC" w:rsidRDefault="004C1493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4C1493" w:rsidRPr="003E5FAC" w:rsidTr="009E35F5">
        <w:trPr>
          <w:trHeight w:val="480"/>
        </w:trPr>
        <w:tc>
          <w:tcPr>
            <w:tcW w:w="1068" w:type="dxa"/>
            <w:vMerge/>
          </w:tcPr>
          <w:p w:rsidR="004C1493" w:rsidRPr="003E5FAC" w:rsidRDefault="004C1493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  <w:vMerge/>
          </w:tcPr>
          <w:p w:rsidR="004C1493" w:rsidRPr="003E5FAC" w:rsidRDefault="004C1493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6" w:type="dxa"/>
            <w:vMerge/>
          </w:tcPr>
          <w:p w:rsidR="004C1493" w:rsidRPr="003E5FAC" w:rsidRDefault="004C1493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4C1493" w:rsidRPr="003E5FAC" w:rsidRDefault="004C1493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170" w:type="dxa"/>
          </w:tcPr>
          <w:p w:rsidR="004C1493" w:rsidRPr="003E5FAC" w:rsidRDefault="004C1493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2223B6" w:rsidRPr="003E5FAC" w:rsidTr="009E35F5">
        <w:tc>
          <w:tcPr>
            <w:tcW w:w="1068" w:type="dxa"/>
          </w:tcPr>
          <w:p w:rsidR="002223B6" w:rsidRPr="00CF0C98" w:rsidRDefault="002223B6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2223B6" w:rsidRPr="003E5FAC" w:rsidRDefault="002223B6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Вводное занятие. Задачи на сообрази</w:t>
            </w:r>
            <w:r w:rsidR="00D57FB0">
              <w:rPr>
                <w:rFonts w:ascii="Times New Roman" w:hAnsi="Times New Roman" w:cs="Times New Roman"/>
                <w:sz w:val="28"/>
                <w:szCs w:val="28"/>
              </w:rPr>
              <w:t xml:space="preserve">тельность, внимание, смекалку. </w:t>
            </w:r>
          </w:p>
        </w:tc>
        <w:tc>
          <w:tcPr>
            <w:tcW w:w="2386" w:type="dxa"/>
          </w:tcPr>
          <w:p w:rsidR="002223B6" w:rsidRPr="003E5FAC" w:rsidRDefault="00D57FB0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336" w:type="dxa"/>
          </w:tcPr>
          <w:p w:rsidR="002223B6" w:rsidRPr="003E5FAC" w:rsidRDefault="002223B6" w:rsidP="001F6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2223B6" w:rsidRPr="003E5FAC" w:rsidRDefault="002223B6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FB0" w:rsidRPr="003E5FAC" w:rsidTr="009E35F5">
        <w:tc>
          <w:tcPr>
            <w:tcW w:w="1068" w:type="dxa"/>
          </w:tcPr>
          <w:p w:rsidR="00D57FB0" w:rsidRPr="00CF0C98" w:rsidRDefault="00D57FB0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D57FB0" w:rsidRPr="003E5FAC" w:rsidRDefault="00D57FB0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Решение логических задач. Задачи – таблицы.</w:t>
            </w:r>
          </w:p>
        </w:tc>
        <w:tc>
          <w:tcPr>
            <w:tcW w:w="2386" w:type="dxa"/>
          </w:tcPr>
          <w:p w:rsidR="00D57FB0" w:rsidRPr="003E5FAC" w:rsidRDefault="00D57FB0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336" w:type="dxa"/>
          </w:tcPr>
          <w:p w:rsidR="00D57FB0" w:rsidRPr="003E5FAC" w:rsidRDefault="00D57FB0" w:rsidP="00AC61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D57FB0" w:rsidRPr="003E5FAC" w:rsidRDefault="00D57FB0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FB0" w:rsidRPr="003E5FAC" w:rsidTr="009E35F5">
        <w:trPr>
          <w:trHeight w:val="173"/>
        </w:trPr>
        <w:tc>
          <w:tcPr>
            <w:tcW w:w="1068" w:type="dxa"/>
          </w:tcPr>
          <w:p w:rsidR="00D57FB0" w:rsidRPr="00CF0C98" w:rsidRDefault="00D57FB0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D57FB0" w:rsidRPr="003E5FAC" w:rsidRDefault="00D57FB0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Круги Эйлера</w:t>
            </w:r>
          </w:p>
        </w:tc>
        <w:tc>
          <w:tcPr>
            <w:tcW w:w="2386" w:type="dxa"/>
          </w:tcPr>
          <w:p w:rsidR="00D57FB0" w:rsidRPr="003E5FAC" w:rsidRDefault="00D57FB0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336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D57FB0" w:rsidRPr="003E5FAC" w:rsidRDefault="00D57FB0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1CC" w:rsidRPr="003E5FAC" w:rsidTr="009E35F5">
        <w:tc>
          <w:tcPr>
            <w:tcW w:w="1068" w:type="dxa"/>
          </w:tcPr>
          <w:p w:rsidR="00AC61CC" w:rsidRPr="00CF0C98" w:rsidRDefault="00AC61CC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Чередование. Четность. Нечетность. Разбиение на пары.</w:t>
            </w:r>
          </w:p>
        </w:tc>
        <w:tc>
          <w:tcPr>
            <w:tcW w:w="2386" w:type="dxa"/>
          </w:tcPr>
          <w:p w:rsidR="00AC61CC" w:rsidRPr="003E5FAC" w:rsidRDefault="00AC61CC" w:rsidP="00497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336" w:type="dxa"/>
          </w:tcPr>
          <w:p w:rsidR="00AC61CC" w:rsidRPr="003E5FAC" w:rsidRDefault="00AC61CC" w:rsidP="00497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1CC" w:rsidRPr="003E5FAC" w:rsidTr="009E35F5">
        <w:tc>
          <w:tcPr>
            <w:tcW w:w="1068" w:type="dxa"/>
          </w:tcPr>
          <w:p w:rsidR="00AC61CC" w:rsidRPr="00CF0C98" w:rsidRDefault="00AC61CC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AC61CC" w:rsidRPr="003E5FAC" w:rsidRDefault="00AC61CC" w:rsidP="00497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Чередование. Четность. Нечетность. Разбиение на пары.</w:t>
            </w:r>
          </w:p>
        </w:tc>
        <w:tc>
          <w:tcPr>
            <w:tcW w:w="2386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336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1CC" w:rsidRPr="003E5FAC" w:rsidTr="009E35F5">
        <w:tc>
          <w:tcPr>
            <w:tcW w:w="1068" w:type="dxa"/>
          </w:tcPr>
          <w:p w:rsidR="00AC61CC" w:rsidRPr="00CF0C98" w:rsidRDefault="00AC61CC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AC61CC" w:rsidRPr="003E5FAC" w:rsidRDefault="00AC61CC" w:rsidP="00497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Решение олимпиадных задач. Подготовка к школьной</w:t>
            </w:r>
          </w:p>
        </w:tc>
        <w:tc>
          <w:tcPr>
            <w:tcW w:w="2386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336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1CC" w:rsidRPr="003E5FAC" w:rsidTr="009E35F5">
        <w:tc>
          <w:tcPr>
            <w:tcW w:w="1068" w:type="dxa"/>
          </w:tcPr>
          <w:p w:rsidR="00AC61CC" w:rsidRPr="00CF0C98" w:rsidRDefault="00AC61CC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AC61CC" w:rsidRPr="003E5FAC" w:rsidRDefault="00AC61CC" w:rsidP="00497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Разбор заданий школьного тура математической олимпиады.</w:t>
            </w:r>
          </w:p>
        </w:tc>
        <w:tc>
          <w:tcPr>
            <w:tcW w:w="2386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336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1CC" w:rsidRPr="003E5FAC" w:rsidTr="009E35F5">
        <w:tc>
          <w:tcPr>
            <w:tcW w:w="1068" w:type="dxa"/>
          </w:tcPr>
          <w:p w:rsidR="00AC61CC" w:rsidRPr="00CF0C98" w:rsidRDefault="00AC61CC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AC61CC" w:rsidRPr="003E5FAC" w:rsidRDefault="00AC61CC" w:rsidP="00497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Простые и составные числа. Деление с остатком в натуральных числах.</w:t>
            </w:r>
          </w:p>
        </w:tc>
        <w:tc>
          <w:tcPr>
            <w:tcW w:w="2386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336" w:type="dxa"/>
          </w:tcPr>
          <w:p w:rsidR="00AC61CC" w:rsidRPr="003E5FAC" w:rsidRDefault="00AC61CC" w:rsidP="00497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1CC" w:rsidRPr="003E5FAC" w:rsidTr="009E35F5">
        <w:tc>
          <w:tcPr>
            <w:tcW w:w="1068" w:type="dxa"/>
          </w:tcPr>
          <w:p w:rsidR="00AC61CC" w:rsidRPr="00CF0C98" w:rsidRDefault="00AC61CC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AC61CC" w:rsidRPr="003E5FAC" w:rsidRDefault="00AC61CC" w:rsidP="00497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Признаки делимости. НОД чисел</w:t>
            </w:r>
          </w:p>
        </w:tc>
        <w:tc>
          <w:tcPr>
            <w:tcW w:w="2386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336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1CC" w:rsidRPr="003E5FAC" w:rsidTr="009E35F5">
        <w:tc>
          <w:tcPr>
            <w:tcW w:w="1068" w:type="dxa"/>
          </w:tcPr>
          <w:p w:rsidR="00AC61CC" w:rsidRPr="00CF0C98" w:rsidRDefault="00AC61CC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AC61CC" w:rsidRPr="003E5FAC" w:rsidRDefault="00AC61CC" w:rsidP="00497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Решение олимпиадных задач прошлых лет.</w:t>
            </w:r>
          </w:p>
        </w:tc>
        <w:tc>
          <w:tcPr>
            <w:tcW w:w="2386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336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1CC" w:rsidRPr="003E5FAC" w:rsidTr="009E35F5">
        <w:tc>
          <w:tcPr>
            <w:tcW w:w="1068" w:type="dxa"/>
          </w:tcPr>
          <w:p w:rsidR="00AC61CC" w:rsidRPr="00CF0C98" w:rsidRDefault="00AC61CC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AC61CC" w:rsidRPr="003E5FAC" w:rsidRDefault="00AC61CC" w:rsidP="00497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Решение олимпиадных задач прошлых лет.</w:t>
            </w:r>
          </w:p>
        </w:tc>
        <w:tc>
          <w:tcPr>
            <w:tcW w:w="2386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336" w:type="dxa"/>
          </w:tcPr>
          <w:p w:rsidR="00AC61CC" w:rsidRPr="003E5FAC" w:rsidRDefault="00AC61CC" w:rsidP="00AC61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1CC" w:rsidRPr="003E5FAC" w:rsidTr="009E35F5">
        <w:tc>
          <w:tcPr>
            <w:tcW w:w="1068" w:type="dxa"/>
          </w:tcPr>
          <w:p w:rsidR="00AC61CC" w:rsidRPr="00CF0C98" w:rsidRDefault="00AC61CC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AC61CC" w:rsidRPr="003E5FAC" w:rsidRDefault="00AC61CC" w:rsidP="00497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Графики функций, содержащие знак модуля</w:t>
            </w:r>
          </w:p>
        </w:tc>
        <w:tc>
          <w:tcPr>
            <w:tcW w:w="2386" w:type="dxa"/>
          </w:tcPr>
          <w:p w:rsidR="00AC61CC" w:rsidRPr="003E5FAC" w:rsidRDefault="00AC61CC" w:rsidP="00497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336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1CC" w:rsidRPr="003E5FAC" w:rsidTr="009E35F5">
        <w:tc>
          <w:tcPr>
            <w:tcW w:w="1068" w:type="dxa"/>
          </w:tcPr>
          <w:p w:rsidR="00AC61CC" w:rsidRPr="00CF0C98" w:rsidRDefault="00AC61CC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AC61CC" w:rsidRPr="003E5FAC" w:rsidRDefault="00AC61CC" w:rsidP="00497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Графики функций, содержащие знак модуля</w:t>
            </w:r>
          </w:p>
        </w:tc>
        <w:tc>
          <w:tcPr>
            <w:tcW w:w="2386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336" w:type="dxa"/>
          </w:tcPr>
          <w:p w:rsidR="00AC61CC" w:rsidRPr="003E5FAC" w:rsidRDefault="00AC61CC" w:rsidP="00AC61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1CC" w:rsidRPr="003E5FAC" w:rsidTr="009E35F5">
        <w:tc>
          <w:tcPr>
            <w:tcW w:w="1068" w:type="dxa"/>
          </w:tcPr>
          <w:p w:rsidR="00AC61CC" w:rsidRPr="00CF0C98" w:rsidRDefault="00AC61CC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Решение олимпиадных задач муниципального уровня Всероссийской олимпиады школьников</w:t>
            </w:r>
          </w:p>
        </w:tc>
        <w:tc>
          <w:tcPr>
            <w:tcW w:w="2386" w:type="dxa"/>
          </w:tcPr>
          <w:p w:rsidR="00AC61CC" w:rsidRPr="003E5FAC" w:rsidRDefault="00AC61CC" w:rsidP="00497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336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1CC" w:rsidRPr="003E5FAC" w:rsidTr="009E35F5">
        <w:tc>
          <w:tcPr>
            <w:tcW w:w="1068" w:type="dxa"/>
          </w:tcPr>
          <w:p w:rsidR="00AC61CC" w:rsidRPr="00CF0C98" w:rsidRDefault="00AC61CC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Решение олимпиадных задач муниципального уровня Всероссийской олимпиады школьников</w:t>
            </w:r>
          </w:p>
        </w:tc>
        <w:tc>
          <w:tcPr>
            <w:tcW w:w="2386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336" w:type="dxa"/>
          </w:tcPr>
          <w:p w:rsidR="00AC61CC" w:rsidRPr="003E5FAC" w:rsidRDefault="00AC61CC" w:rsidP="00AC61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1CC" w:rsidRPr="003E5FAC" w:rsidTr="009E35F5">
        <w:tc>
          <w:tcPr>
            <w:tcW w:w="1068" w:type="dxa"/>
          </w:tcPr>
          <w:p w:rsidR="00AC61CC" w:rsidRPr="00CF0C98" w:rsidRDefault="00AC61CC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Решение геометрических задач</w:t>
            </w:r>
          </w:p>
        </w:tc>
        <w:tc>
          <w:tcPr>
            <w:tcW w:w="2386" w:type="dxa"/>
          </w:tcPr>
          <w:p w:rsidR="00AC61CC" w:rsidRPr="003E5FAC" w:rsidRDefault="00AC61CC" w:rsidP="00497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336" w:type="dxa"/>
          </w:tcPr>
          <w:p w:rsidR="00AC61CC" w:rsidRPr="003E5FAC" w:rsidRDefault="00AC61CC" w:rsidP="00AC61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1CC" w:rsidRPr="003E5FAC" w:rsidTr="009E35F5">
        <w:tc>
          <w:tcPr>
            <w:tcW w:w="1068" w:type="dxa"/>
          </w:tcPr>
          <w:p w:rsidR="00AC61CC" w:rsidRPr="00CF0C98" w:rsidRDefault="00AC61CC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Решение геометрических задач</w:t>
            </w:r>
          </w:p>
        </w:tc>
        <w:tc>
          <w:tcPr>
            <w:tcW w:w="2386" w:type="dxa"/>
          </w:tcPr>
          <w:p w:rsidR="00AC61CC" w:rsidRPr="003E5FAC" w:rsidRDefault="00AC61CC" w:rsidP="00497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336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1CC" w:rsidRPr="003E5FAC" w:rsidTr="009E35F5">
        <w:tc>
          <w:tcPr>
            <w:tcW w:w="1068" w:type="dxa"/>
          </w:tcPr>
          <w:p w:rsidR="00AC61CC" w:rsidRPr="00CF0C98" w:rsidRDefault="00AC61CC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Решение геометрических задач</w:t>
            </w:r>
          </w:p>
        </w:tc>
        <w:tc>
          <w:tcPr>
            <w:tcW w:w="2386" w:type="dxa"/>
          </w:tcPr>
          <w:p w:rsidR="00AC61CC" w:rsidRPr="003E5FAC" w:rsidRDefault="00AC61CC" w:rsidP="00497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336" w:type="dxa"/>
          </w:tcPr>
          <w:p w:rsidR="00AC61CC" w:rsidRPr="003E5FAC" w:rsidRDefault="00AC61CC" w:rsidP="00AC61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1CC" w:rsidRPr="003E5FAC" w:rsidTr="009E35F5">
        <w:tc>
          <w:tcPr>
            <w:tcW w:w="1068" w:type="dxa"/>
          </w:tcPr>
          <w:p w:rsidR="00AC61CC" w:rsidRPr="00CF0C98" w:rsidRDefault="00AC61CC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Построения с помощью циркуля и линейки</w:t>
            </w:r>
          </w:p>
        </w:tc>
        <w:tc>
          <w:tcPr>
            <w:tcW w:w="2386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336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1CC" w:rsidRPr="003E5FAC" w:rsidTr="009E35F5">
        <w:tc>
          <w:tcPr>
            <w:tcW w:w="1068" w:type="dxa"/>
          </w:tcPr>
          <w:p w:rsidR="00AC61CC" w:rsidRPr="00CF0C98" w:rsidRDefault="00AC61CC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Построения с помощью циркуля и линейки</w:t>
            </w:r>
          </w:p>
        </w:tc>
        <w:tc>
          <w:tcPr>
            <w:tcW w:w="2386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336" w:type="dxa"/>
          </w:tcPr>
          <w:p w:rsidR="00AC61CC" w:rsidRPr="003E5FAC" w:rsidRDefault="00AC61CC" w:rsidP="00AC61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1CC" w:rsidRPr="003E5FAC" w:rsidTr="009E35F5">
        <w:tc>
          <w:tcPr>
            <w:tcW w:w="1068" w:type="dxa"/>
          </w:tcPr>
          <w:p w:rsidR="00AC61CC" w:rsidRPr="00CF0C98" w:rsidRDefault="00AC61CC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Элементарная комбинаторика</w:t>
            </w:r>
          </w:p>
        </w:tc>
        <w:tc>
          <w:tcPr>
            <w:tcW w:w="2386" w:type="dxa"/>
          </w:tcPr>
          <w:p w:rsidR="00AC61CC" w:rsidRPr="003E5FAC" w:rsidRDefault="00AC61CC" w:rsidP="00497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336" w:type="dxa"/>
          </w:tcPr>
          <w:p w:rsidR="00AC61CC" w:rsidRPr="003E5FAC" w:rsidRDefault="00AC61CC" w:rsidP="00497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1CC" w:rsidRPr="003E5FAC" w:rsidTr="009E35F5">
        <w:tc>
          <w:tcPr>
            <w:tcW w:w="1068" w:type="dxa"/>
          </w:tcPr>
          <w:p w:rsidR="00AC61CC" w:rsidRPr="00CF0C98" w:rsidRDefault="00AC61CC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Элементарная комбинаторика</w:t>
            </w:r>
          </w:p>
        </w:tc>
        <w:tc>
          <w:tcPr>
            <w:tcW w:w="2386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336" w:type="dxa"/>
          </w:tcPr>
          <w:p w:rsidR="00497877" w:rsidRPr="003E5FAC" w:rsidRDefault="00497877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1CC" w:rsidRPr="003E5FAC" w:rsidTr="009E35F5">
        <w:tc>
          <w:tcPr>
            <w:tcW w:w="1068" w:type="dxa"/>
          </w:tcPr>
          <w:p w:rsidR="00AC61CC" w:rsidRPr="00CF0C98" w:rsidRDefault="00AC61CC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Решение логических задач.</w:t>
            </w:r>
          </w:p>
        </w:tc>
        <w:tc>
          <w:tcPr>
            <w:tcW w:w="2386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336" w:type="dxa"/>
          </w:tcPr>
          <w:p w:rsidR="00497877" w:rsidRPr="003E5FAC" w:rsidRDefault="00497877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1CC" w:rsidRPr="003E5FAC" w:rsidTr="009E35F5">
        <w:tc>
          <w:tcPr>
            <w:tcW w:w="1068" w:type="dxa"/>
          </w:tcPr>
          <w:p w:rsidR="00AC61CC" w:rsidRPr="00CF0C98" w:rsidRDefault="00AC61CC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Инвариант.</w:t>
            </w:r>
          </w:p>
        </w:tc>
        <w:tc>
          <w:tcPr>
            <w:tcW w:w="2386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336" w:type="dxa"/>
          </w:tcPr>
          <w:p w:rsidR="00AC61CC" w:rsidRPr="003E5FAC" w:rsidRDefault="00AC61CC" w:rsidP="00497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1CC" w:rsidRPr="003E5FAC" w:rsidTr="009E35F5">
        <w:tc>
          <w:tcPr>
            <w:tcW w:w="1068" w:type="dxa"/>
          </w:tcPr>
          <w:p w:rsidR="00AC61CC" w:rsidRPr="00CF0C98" w:rsidRDefault="00AC61CC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Инвариант.</w:t>
            </w:r>
          </w:p>
        </w:tc>
        <w:tc>
          <w:tcPr>
            <w:tcW w:w="2386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336" w:type="dxa"/>
          </w:tcPr>
          <w:p w:rsidR="00497877" w:rsidRPr="003E5FAC" w:rsidRDefault="00497877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1CC" w:rsidRPr="003E5FAC" w:rsidTr="009E35F5">
        <w:tc>
          <w:tcPr>
            <w:tcW w:w="1068" w:type="dxa"/>
          </w:tcPr>
          <w:p w:rsidR="00AC61CC" w:rsidRPr="00CF0C98" w:rsidRDefault="00AC61CC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Геометрия в пространстве</w:t>
            </w:r>
          </w:p>
        </w:tc>
        <w:tc>
          <w:tcPr>
            <w:tcW w:w="2386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336" w:type="dxa"/>
          </w:tcPr>
          <w:p w:rsidR="00497877" w:rsidRPr="003E5FAC" w:rsidRDefault="00497877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AC61CC" w:rsidRPr="003E5FAC" w:rsidRDefault="00AC61CC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7877" w:rsidRPr="003E5FAC" w:rsidTr="009E35F5">
        <w:tc>
          <w:tcPr>
            <w:tcW w:w="1068" w:type="dxa"/>
          </w:tcPr>
          <w:p w:rsidR="00497877" w:rsidRPr="00CF0C98" w:rsidRDefault="00497877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497877" w:rsidRPr="003E5FAC" w:rsidRDefault="00497877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Решение олимпиадных задач прошлых лет.</w:t>
            </w:r>
          </w:p>
        </w:tc>
        <w:tc>
          <w:tcPr>
            <w:tcW w:w="2386" w:type="dxa"/>
          </w:tcPr>
          <w:p w:rsidR="00497877" w:rsidRPr="003E5FAC" w:rsidRDefault="00497877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336" w:type="dxa"/>
          </w:tcPr>
          <w:p w:rsidR="00497877" w:rsidRPr="003E5FAC" w:rsidRDefault="00497877" w:rsidP="00497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497877" w:rsidRPr="003E5FAC" w:rsidRDefault="00497877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7877" w:rsidRPr="003E5FAC" w:rsidTr="009E35F5">
        <w:tc>
          <w:tcPr>
            <w:tcW w:w="1068" w:type="dxa"/>
          </w:tcPr>
          <w:p w:rsidR="00497877" w:rsidRPr="00CF0C98" w:rsidRDefault="00497877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497877" w:rsidRPr="003E5FAC" w:rsidRDefault="00497877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Решение олимпиадных задач прошлых лет.</w:t>
            </w:r>
          </w:p>
        </w:tc>
        <w:tc>
          <w:tcPr>
            <w:tcW w:w="2386" w:type="dxa"/>
          </w:tcPr>
          <w:p w:rsidR="00497877" w:rsidRPr="003E5FAC" w:rsidRDefault="00497877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336" w:type="dxa"/>
          </w:tcPr>
          <w:p w:rsidR="00497877" w:rsidRPr="003E5FAC" w:rsidRDefault="00497877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497877" w:rsidRPr="003E5FAC" w:rsidRDefault="00497877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7877" w:rsidRPr="003E5FAC" w:rsidTr="009E35F5">
        <w:tc>
          <w:tcPr>
            <w:tcW w:w="1068" w:type="dxa"/>
          </w:tcPr>
          <w:p w:rsidR="00497877" w:rsidRPr="00CF0C98" w:rsidRDefault="00497877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497877" w:rsidRPr="003E5FAC" w:rsidRDefault="00497877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Текстовые задачи и техника их решения</w:t>
            </w:r>
          </w:p>
        </w:tc>
        <w:tc>
          <w:tcPr>
            <w:tcW w:w="2386" w:type="dxa"/>
          </w:tcPr>
          <w:p w:rsidR="00497877" w:rsidRPr="003E5FAC" w:rsidRDefault="00497877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336" w:type="dxa"/>
          </w:tcPr>
          <w:p w:rsidR="00497877" w:rsidRPr="003E5FAC" w:rsidRDefault="00497877" w:rsidP="00497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497877" w:rsidRPr="003E5FAC" w:rsidRDefault="00497877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7877" w:rsidRPr="003E5FAC" w:rsidTr="009E35F5">
        <w:tc>
          <w:tcPr>
            <w:tcW w:w="1068" w:type="dxa"/>
          </w:tcPr>
          <w:p w:rsidR="00497877" w:rsidRPr="00CF0C98" w:rsidRDefault="00497877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497877" w:rsidRPr="003E5FAC" w:rsidRDefault="00497877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Задачи на движение</w:t>
            </w:r>
          </w:p>
        </w:tc>
        <w:tc>
          <w:tcPr>
            <w:tcW w:w="2386" w:type="dxa"/>
          </w:tcPr>
          <w:p w:rsidR="00497877" w:rsidRPr="003E5FAC" w:rsidRDefault="00497877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336" w:type="dxa"/>
          </w:tcPr>
          <w:p w:rsidR="00497877" w:rsidRPr="003E5FAC" w:rsidRDefault="00497877" w:rsidP="00497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497877" w:rsidRPr="003E5FAC" w:rsidRDefault="00497877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7877" w:rsidRPr="003E5FAC" w:rsidTr="009E35F5">
        <w:tc>
          <w:tcPr>
            <w:tcW w:w="1068" w:type="dxa"/>
          </w:tcPr>
          <w:p w:rsidR="00497877" w:rsidRPr="00CF0C98" w:rsidRDefault="00497877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497877" w:rsidRDefault="00497877" w:rsidP="004978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Движение тел по окружности в одном направлении и навстречу друг другу.</w:t>
            </w:r>
          </w:p>
          <w:p w:rsidR="009E35F5" w:rsidRPr="003E5FAC" w:rsidRDefault="009E35F5" w:rsidP="004978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6" w:type="dxa"/>
          </w:tcPr>
          <w:p w:rsidR="00497877" w:rsidRPr="003E5FAC" w:rsidRDefault="00497877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336" w:type="dxa"/>
          </w:tcPr>
          <w:p w:rsidR="00497877" w:rsidRPr="003E5FAC" w:rsidRDefault="00497877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497877" w:rsidRPr="003E5FAC" w:rsidRDefault="00497877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5F5" w:rsidRPr="003E5FAC" w:rsidTr="009E35F5">
        <w:tc>
          <w:tcPr>
            <w:tcW w:w="1068" w:type="dxa"/>
          </w:tcPr>
          <w:p w:rsidR="009E35F5" w:rsidRPr="00CF0C98" w:rsidRDefault="009E35F5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9E35F5" w:rsidRPr="003E5FAC" w:rsidRDefault="009E35F5" w:rsidP="004978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Решение задач на сплав, смеси, растворы</w:t>
            </w:r>
          </w:p>
        </w:tc>
        <w:tc>
          <w:tcPr>
            <w:tcW w:w="2386" w:type="dxa"/>
          </w:tcPr>
          <w:p w:rsidR="009E35F5" w:rsidRPr="003E5FAC" w:rsidRDefault="009E35F5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336" w:type="dxa"/>
            <w:vMerge w:val="restart"/>
          </w:tcPr>
          <w:p w:rsidR="009E35F5" w:rsidRPr="003E5FAC" w:rsidRDefault="009E35F5" w:rsidP="00497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9E35F5" w:rsidRPr="003E5FAC" w:rsidRDefault="009E35F5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5F5" w:rsidRPr="003E5FAC" w:rsidTr="009E35F5">
        <w:tc>
          <w:tcPr>
            <w:tcW w:w="1068" w:type="dxa"/>
          </w:tcPr>
          <w:p w:rsidR="009E35F5" w:rsidRPr="00CF0C98" w:rsidRDefault="009E35F5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9E35F5" w:rsidRPr="003E5FAC" w:rsidRDefault="009E35F5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Геометрические задачи.</w:t>
            </w:r>
          </w:p>
        </w:tc>
        <w:tc>
          <w:tcPr>
            <w:tcW w:w="2386" w:type="dxa"/>
          </w:tcPr>
          <w:p w:rsidR="009E35F5" w:rsidRPr="003E5FAC" w:rsidRDefault="009E35F5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336" w:type="dxa"/>
            <w:vMerge/>
          </w:tcPr>
          <w:p w:rsidR="009E35F5" w:rsidRPr="003E5FAC" w:rsidRDefault="009E35F5" w:rsidP="00497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9E35F5" w:rsidRPr="003E5FAC" w:rsidRDefault="009E35F5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5F5" w:rsidRPr="003E5FAC" w:rsidTr="009E35F5">
        <w:tc>
          <w:tcPr>
            <w:tcW w:w="1068" w:type="dxa"/>
          </w:tcPr>
          <w:p w:rsidR="009E35F5" w:rsidRPr="00CF0C98" w:rsidRDefault="009E35F5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9E35F5" w:rsidRPr="003E5FAC" w:rsidRDefault="009E35F5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Математическая игра «Брейн-Ринг»</w:t>
            </w:r>
          </w:p>
        </w:tc>
        <w:tc>
          <w:tcPr>
            <w:tcW w:w="2386" w:type="dxa"/>
          </w:tcPr>
          <w:p w:rsidR="009E35F5" w:rsidRPr="003E5FAC" w:rsidRDefault="009E35F5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  <w:vMerge w:val="restart"/>
          </w:tcPr>
          <w:p w:rsidR="009E35F5" w:rsidRPr="003E5FAC" w:rsidRDefault="009E35F5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9E35F5" w:rsidRPr="003E5FAC" w:rsidRDefault="009E35F5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5F5" w:rsidRPr="003E5FAC" w:rsidTr="009E35F5">
        <w:tc>
          <w:tcPr>
            <w:tcW w:w="1068" w:type="dxa"/>
          </w:tcPr>
          <w:p w:rsidR="009E35F5" w:rsidRPr="00CF0C98" w:rsidRDefault="009E35F5" w:rsidP="00CF0C98">
            <w:pPr>
              <w:pStyle w:val="a9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</w:tcPr>
          <w:p w:rsidR="009E35F5" w:rsidRPr="003E5FAC" w:rsidRDefault="009E35F5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FAC">
              <w:rPr>
                <w:rFonts w:ascii="Times New Roman" w:hAnsi="Times New Roman" w:cs="Times New Roman"/>
                <w:sz w:val="28"/>
                <w:szCs w:val="28"/>
              </w:rPr>
              <w:t>Несколько математических софизмов</w:t>
            </w:r>
          </w:p>
        </w:tc>
        <w:tc>
          <w:tcPr>
            <w:tcW w:w="2386" w:type="dxa"/>
          </w:tcPr>
          <w:p w:rsidR="009E35F5" w:rsidRPr="003E5FAC" w:rsidRDefault="009E35F5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1336" w:type="dxa"/>
            <w:vMerge/>
          </w:tcPr>
          <w:p w:rsidR="009E35F5" w:rsidRPr="003E5FAC" w:rsidRDefault="009E35F5" w:rsidP="009544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9E35F5" w:rsidRPr="003E5FAC" w:rsidRDefault="009E35F5" w:rsidP="002D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5B75" w:rsidRDefault="005B5B75" w:rsidP="002D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4751" w:rsidRDefault="00AF4751" w:rsidP="009E35F5">
      <w:pPr>
        <w:pStyle w:val="ab"/>
        <w:spacing w:before="168" w:beforeAutospacing="0" w:after="168" w:afterAutospacing="0" w:line="330" w:lineRule="atLeast"/>
        <w:ind w:firstLine="750"/>
        <w:jc w:val="center"/>
        <w:rPr>
          <w:rStyle w:val="aa"/>
          <w:color w:val="000000"/>
          <w:sz w:val="32"/>
          <w:szCs w:val="32"/>
        </w:rPr>
      </w:pPr>
    </w:p>
    <w:p w:rsidR="0098121A" w:rsidRPr="009E35F5" w:rsidRDefault="0098121A" w:rsidP="009E35F5">
      <w:pPr>
        <w:pStyle w:val="ab"/>
        <w:spacing w:before="168" w:beforeAutospacing="0" w:after="168" w:afterAutospacing="0" w:line="330" w:lineRule="atLeast"/>
        <w:ind w:firstLine="750"/>
        <w:jc w:val="center"/>
        <w:rPr>
          <w:color w:val="000000"/>
          <w:sz w:val="32"/>
          <w:szCs w:val="32"/>
        </w:rPr>
      </w:pPr>
      <w:r w:rsidRPr="009E35F5">
        <w:rPr>
          <w:rStyle w:val="aa"/>
          <w:color w:val="000000"/>
          <w:sz w:val="32"/>
          <w:szCs w:val="32"/>
        </w:rPr>
        <w:lastRenderedPageBreak/>
        <w:t>Список используемой литературы:</w:t>
      </w:r>
    </w:p>
    <w:p w:rsidR="0098121A" w:rsidRDefault="0098121A" w:rsidP="009E35F5">
      <w:pPr>
        <w:pStyle w:val="ab"/>
        <w:numPr>
          <w:ilvl w:val="1"/>
          <w:numId w:val="13"/>
        </w:numPr>
        <w:spacing w:before="168" w:beforeAutospacing="0" w:after="168" w:afterAutospacing="0" w:line="330" w:lineRule="atLeas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Балк М.Б., Балк Г.Д. Математика после уроков. Пособие для учителей. М.</w:t>
      </w:r>
    </w:p>
    <w:p w:rsidR="0098121A" w:rsidRDefault="0098121A" w:rsidP="009E35F5">
      <w:pPr>
        <w:pStyle w:val="ab"/>
        <w:numPr>
          <w:ilvl w:val="1"/>
          <w:numId w:val="13"/>
        </w:numPr>
        <w:spacing w:before="168" w:beforeAutospacing="0" w:after="168" w:afterAutospacing="0" w:line="330" w:lineRule="atLeas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Просвещение, 1971</w:t>
      </w:r>
    </w:p>
    <w:p w:rsidR="0098121A" w:rsidRPr="0098121A" w:rsidRDefault="0098121A" w:rsidP="009E35F5">
      <w:pPr>
        <w:pStyle w:val="ab"/>
        <w:numPr>
          <w:ilvl w:val="1"/>
          <w:numId w:val="13"/>
        </w:numPr>
        <w:spacing w:before="168" w:beforeAutospacing="0" w:after="168" w:afterAutospacing="0" w:line="330" w:lineRule="atLeast"/>
        <w:jc w:val="both"/>
        <w:rPr>
          <w:b/>
          <w:color w:val="000000"/>
          <w:sz w:val="26"/>
          <w:szCs w:val="26"/>
        </w:rPr>
      </w:pPr>
      <w:r w:rsidRPr="0098121A">
        <w:rPr>
          <w:rStyle w:val="aa"/>
          <w:b w:val="0"/>
          <w:color w:val="000000"/>
          <w:sz w:val="26"/>
          <w:szCs w:val="26"/>
        </w:rPr>
        <w:t>Генкин С.А., Итенберг И. В., Фомин Д.В. Ленинградские математические кружки</w:t>
      </w:r>
    </w:p>
    <w:p w:rsidR="0098121A" w:rsidRDefault="0098121A" w:rsidP="009E35F5">
      <w:pPr>
        <w:pStyle w:val="ab"/>
        <w:numPr>
          <w:ilvl w:val="1"/>
          <w:numId w:val="13"/>
        </w:numPr>
        <w:spacing w:before="168" w:beforeAutospacing="0" w:after="168" w:afterAutospacing="0" w:line="330" w:lineRule="atLeas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Пособие для внеклассной работы. Киров: АСА, 1994 год Депман И.Л. Рассказы о математике. ГИДЛМП Ленинград 1994 год.</w:t>
      </w:r>
    </w:p>
    <w:p w:rsidR="0098121A" w:rsidRDefault="0098121A" w:rsidP="009E35F5">
      <w:pPr>
        <w:pStyle w:val="ab"/>
        <w:numPr>
          <w:ilvl w:val="1"/>
          <w:numId w:val="13"/>
        </w:numPr>
        <w:spacing w:before="168" w:beforeAutospacing="0" w:after="168" w:afterAutospacing="0" w:line="330" w:lineRule="atLeas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Нагибин Ф.Ф., Канан Е.С. Математическая шкатулка. М. Просвещение 1999 год.</w:t>
      </w:r>
    </w:p>
    <w:p w:rsidR="0098121A" w:rsidRDefault="0098121A" w:rsidP="009E35F5">
      <w:pPr>
        <w:pStyle w:val="ab"/>
        <w:numPr>
          <w:ilvl w:val="1"/>
          <w:numId w:val="13"/>
        </w:numPr>
        <w:spacing w:before="168" w:beforeAutospacing="0" w:after="168" w:afterAutospacing="0" w:line="330" w:lineRule="atLeas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Перельман Я.И. Занимательная арифметика. Триада-Литера Москва 2000 год.</w:t>
      </w:r>
    </w:p>
    <w:p w:rsidR="0098121A" w:rsidRDefault="0098121A" w:rsidP="009E35F5">
      <w:pPr>
        <w:pStyle w:val="ab"/>
        <w:numPr>
          <w:ilvl w:val="1"/>
          <w:numId w:val="13"/>
        </w:numPr>
        <w:spacing w:before="168" w:beforeAutospacing="0" w:after="168" w:afterAutospacing="0" w:line="330" w:lineRule="atLeas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Пичурин Л.Ф. За страницами учебника алгебры, М., Просвещение, 1990 год.</w:t>
      </w:r>
    </w:p>
    <w:p w:rsidR="0098121A" w:rsidRDefault="0098121A" w:rsidP="009E35F5">
      <w:pPr>
        <w:pStyle w:val="ab"/>
        <w:numPr>
          <w:ilvl w:val="1"/>
          <w:numId w:val="13"/>
        </w:numPr>
        <w:spacing w:before="168" w:beforeAutospacing="0" w:after="168" w:afterAutospacing="0" w:line="330" w:lineRule="atLeas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Приложение к учебно-методической газете «Первое сентября», Математика, издательский дом Первое сентября, 2007 год.</w:t>
      </w:r>
    </w:p>
    <w:p w:rsidR="0098121A" w:rsidRDefault="0098121A" w:rsidP="009E35F5">
      <w:pPr>
        <w:pStyle w:val="ab"/>
        <w:numPr>
          <w:ilvl w:val="1"/>
          <w:numId w:val="13"/>
        </w:numPr>
        <w:spacing w:before="168" w:beforeAutospacing="0" w:after="168" w:afterAutospacing="0" w:line="330" w:lineRule="atLeas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Совайленко В.К., Лебедева О.В. Математика. Сборник развивающих задач для учащихся 5-6 классов. Ростов – на – Дону.Легион, 2005 год.</w:t>
      </w:r>
    </w:p>
    <w:p w:rsidR="0098121A" w:rsidRDefault="0098121A" w:rsidP="009E35F5">
      <w:pPr>
        <w:pStyle w:val="ab"/>
        <w:numPr>
          <w:ilvl w:val="1"/>
          <w:numId w:val="13"/>
        </w:numPr>
        <w:spacing w:before="168" w:beforeAutospacing="0" w:after="168" w:afterAutospacing="0" w:line="330" w:lineRule="atLeas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Соколова И.В. Математический кружок в VI классе. Краснодар 2005 год.</w:t>
      </w:r>
    </w:p>
    <w:p w:rsidR="0098121A" w:rsidRDefault="0098121A" w:rsidP="009E35F5">
      <w:pPr>
        <w:pStyle w:val="ab"/>
        <w:numPr>
          <w:ilvl w:val="1"/>
          <w:numId w:val="13"/>
        </w:numPr>
        <w:spacing w:before="168" w:beforeAutospacing="0" w:after="168" w:afterAutospacing="0" w:line="330" w:lineRule="atLeas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Фарков А.В. Математические кружки в школе 5-8 класс. Москва. Айрис-пресс 2007 год.</w:t>
      </w:r>
    </w:p>
    <w:p w:rsidR="0098121A" w:rsidRDefault="0098121A" w:rsidP="009E35F5">
      <w:pPr>
        <w:pStyle w:val="ab"/>
        <w:numPr>
          <w:ilvl w:val="1"/>
          <w:numId w:val="13"/>
        </w:numPr>
        <w:spacing w:before="168" w:beforeAutospacing="0" w:after="168" w:afterAutospacing="0" w:line="330" w:lineRule="atLeas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Шарыгин И.Ф., Ерганжиева Л.Н. Наглядная геометрия: Учебное пособие для учащихся V –VI классов. М.МИРОС, 1995 год.</w:t>
      </w:r>
    </w:p>
    <w:p w:rsidR="0098121A" w:rsidRDefault="0098121A" w:rsidP="009E35F5">
      <w:pPr>
        <w:pStyle w:val="ab"/>
        <w:numPr>
          <w:ilvl w:val="1"/>
          <w:numId w:val="13"/>
        </w:numPr>
        <w:spacing w:before="168" w:beforeAutospacing="0" w:after="168" w:afterAutospacing="0" w:line="330" w:lineRule="atLeas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Шарыгин И.Ф., Шевкин А.В. Математика: Задачи на смекалку: Учебное пособие для 5 – 6 классов общеобразовательных учреждений. М.Просвещение, 1995 год.</w:t>
      </w:r>
    </w:p>
    <w:p w:rsidR="0098121A" w:rsidRDefault="0098121A" w:rsidP="009E35F5">
      <w:pPr>
        <w:pStyle w:val="ab"/>
        <w:numPr>
          <w:ilvl w:val="1"/>
          <w:numId w:val="13"/>
        </w:numPr>
        <w:spacing w:before="168" w:beforeAutospacing="0" w:after="168" w:afterAutospacing="0" w:line="330" w:lineRule="atLeas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Шарыгин И.Ф., Шевкин А.В. Задачи на смекалку. М. Просвещение 2006 год.</w:t>
      </w:r>
    </w:p>
    <w:p w:rsidR="0098121A" w:rsidRPr="003E5FAC" w:rsidRDefault="0098121A" w:rsidP="002D05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35F5" w:rsidRPr="003E5FAC" w:rsidRDefault="009E35F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9E35F5" w:rsidRPr="003E5FAC" w:rsidSect="004B2F4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FBD" w:rsidRDefault="00642FBD" w:rsidP="00906C55">
      <w:pPr>
        <w:spacing w:after="0" w:line="240" w:lineRule="auto"/>
      </w:pPr>
      <w:r>
        <w:separator/>
      </w:r>
    </w:p>
  </w:endnote>
  <w:endnote w:type="continuationSeparator" w:id="0">
    <w:p w:rsidR="00642FBD" w:rsidRDefault="00642FBD" w:rsidP="00906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DDE" w:rsidRDefault="00272DD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2608611"/>
    </w:sdtPr>
    <w:sdtEndPr/>
    <w:sdtContent>
      <w:p w:rsidR="00272DDE" w:rsidRDefault="00272DD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7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72DDE" w:rsidRDefault="00272DDE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DDE" w:rsidRDefault="00272DD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FBD" w:rsidRDefault="00642FBD" w:rsidP="00906C55">
      <w:pPr>
        <w:spacing w:after="0" w:line="240" w:lineRule="auto"/>
      </w:pPr>
      <w:r>
        <w:separator/>
      </w:r>
    </w:p>
  </w:footnote>
  <w:footnote w:type="continuationSeparator" w:id="0">
    <w:p w:rsidR="00642FBD" w:rsidRDefault="00642FBD" w:rsidP="00906C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DDE" w:rsidRDefault="00272DDE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DDE" w:rsidRDefault="00272DDE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DDE" w:rsidRDefault="00272DD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E0266"/>
    <w:multiLevelType w:val="hybridMultilevel"/>
    <w:tmpl w:val="4B626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B257D1"/>
    <w:multiLevelType w:val="hybridMultilevel"/>
    <w:tmpl w:val="59580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C399B"/>
    <w:multiLevelType w:val="hybridMultilevel"/>
    <w:tmpl w:val="77B4A6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DE14CD"/>
    <w:multiLevelType w:val="hybridMultilevel"/>
    <w:tmpl w:val="7256B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2389F"/>
    <w:multiLevelType w:val="hybridMultilevel"/>
    <w:tmpl w:val="F42E2D9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E4B215D"/>
    <w:multiLevelType w:val="hybridMultilevel"/>
    <w:tmpl w:val="96ACE6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91831"/>
    <w:multiLevelType w:val="hybridMultilevel"/>
    <w:tmpl w:val="956AA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8B4DED"/>
    <w:multiLevelType w:val="hybridMultilevel"/>
    <w:tmpl w:val="75D6F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F63B06"/>
    <w:multiLevelType w:val="hybridMultilevel"/>
    <w:tmpl w:val="396EB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5C7952"/>
    <w:multiLevelType w:val="hybridMultilevel"/>
    <w:tmpl w:val="0C127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9A48B5"/>
    <w:multiLevelType w:val="hybridMultilevel"/>
    <w:tmpl w:val="F17847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1F5AE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651A69D0"/>
    <w:multiLevelType w:val="hybridMultilevel"/>
    <w:tmpl w:val="1ED8C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4"/>
  </w:num>
  <w:num w:numId="5">
    <w:abstractNumId w:val="8"/>
  </w:num>
  <w:num w:numId="6">
    <w:abstractNumId w:val="0"/>
  </w:num>
  <w:num w:numId="7">
    <w:abstractNumId w:val="7"/>
  </w:num>
  <w:num w:numId="8">
    <w:abstractNumId w:val="12"/>
  </w:num>
  <w:num w:numId="9">
    <w:abstractNumId w:val="6"/>
  </w:num>
  <w:num w:numId="10">
    <w:abstractNumId w:val="1"/>
  </w:num>
  <w:num w:numId="11">
    <w:abstractNumId w:val="11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B7E"/>
    <w:rsid w:val="000A7A76"/>
    <w:rsid w:val="001F5539"/>
    <w:rsid w:val="001F6CDD"/>
    <w:rsid w:val="002223B6"/>
    <w:rsid w:val="00272DDE"/>
    <w:rsid w:val="002D057C"/>
    <w:rsid w:val="00321BC0"/>
    <w:rsid w:val="003709B5"/>
    <w:rsid w:val="003E5FAC"/>
    <w:rsid w:val="00427FC4"/>
    <w:rsid w:val="00497877"/>
    <w:rsid w:val="004B2F42"/>
    <w:rsid w:val="004C1493"/>
    <w:rsid w:val="00506DDF"/>
    <w:rsid w:val="0051148D"/>
    <w:rsid w:val="005B08A1"/>
    <w:rsid w:val="005B5B75"/>
    <w:rsid w:val="005C7058"/>
    <w:rsid w:val="00642FBD"/>
    <w:rsid w:val="007112EA"/>
    <w:rsid w:val="007701D4"/>
    <w:rsid w:val="0077063A"/>
    <w:rsid w:val="00813807"/>
    <w:rsid w:val="008316E4"/>
    <w:rsid w:val="00906C55"/>
    <w:rsid w:val="009205AC"/>
    <w:rsid w:val="009544EB"/>
    <w:rsid w:val="009732B4"/>
    <w:rsid w:val="00976544"/>
    <w:rsid w:val="0098121A"/>
    <w:rsid w:val="009C0BA4"/>
    <w:rsid w:val="009E35F5"/>
    <w:rsid w:val="00AC61CC"/>
    <w:rsid w:val="00AF4751"/>
    <w:rsid w:val="00AF7C02"/>
    <w:rsid w:val="00BB7278"/>
    <w:rsid w:val="00BE539F"/>
    <w:rsid w:val="00CC6108"/>
    <w:rsid w:val="00CF0C98"/>
    <w:rsid w:val="00D57FB0"/>
    <w:rsid w:val="00DE0204"/>
    <w:rsid w:val="00EE0787"/>
    <w:rsid w:val="00EE55A1"/>
    <w:rsid w:val="00F47B7E"/>
    <w:rsid w:val="00F538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976544"/>
    <w:pPr>
      <w:spacing w:after="0" w:line="240" w:lineRule="auto"/>
    </w:pPr>
  </w:style>
  <w:style w:type="paragraph" w:customStyle="1" w:styleId="Style3">
    <w:name w:val="Style3"/>
    <w:basedOn w:val="a"/>
    <w:rsid w:val="00976544"/>
    <w:pPr>
      <w:widowControl w:val="0"/>
      <w:autoSpaceDE w:val="0"/>
      <w:autoSpaceDN w:val="0"/>
      <w:adjustRightInd w:val="0"/>
      <w:spacing w:after="0" w:line="293" w:lineRule="exact"/>
      <w:ind w:firstLine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">
    <w:name w:val="Основной текст (6) + Не курсив"/>
    <w:basedOn w:val="a0"/>
    <w:rsid w:val="00976544"/>
    <w:rPr>
      <w:rFonts w:ascii="Times New Roman" w:eastAsia="Times New Roman" w:hAnsi="Times New Roman" w:cs="Times New Roman" w:hint="default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">
    <w:name w:val="Основной текст1"/>
    <w:basedOn w:val="a0"/>
    <w:rsid w:val="00976544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character" w:customStyle="1" w:styleId="FontStyle398">
    <w:name w:val="Font Style398"/>
    <w:basedOn w:val="a0"/>
    <w:rsid w:val="00976544"/>
    <w:rPr>
      <w:rFonts w:ascii="Century Schoolbook" w:hAnsi="Century Schoolbook" w:cs="Century Schoolbook" w:hint="default"/>
      <w:b/>
      <w:bCs/>
      <w:color w:val="000000"/>
      <w:sz w:val="22"/>
      <w:szCs w:val="22"/>
    </w:rPr>
  </w:style>
  <w:style w:type="character" w:customStyle="1" w:styleId="a4">
    <w:name w:val="Без интервала Знак"/>
    <w:aliases w:val="основа Знак"/>
    <w:link w:val="a3"/>
    <w:uiPriority w:val="1"/>
    <w:rsid w:val="00976544"/>
  </w:style>
  <w:style w:type="character" w:customStyle="1" w:styleId="2">
    <w:name w:val="Основной текст2"/>
    <w:basedOn w:val="a0"/>
    <w:rsid w:val="005B5B7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5B5B75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5">
    <w:name w:val="Основной текст_"/>
    <w:basedOn w:val="a0"/>
    <w:link w:val="3"/>
    <w:rsid w:val="005B5B7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5B5B7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B5B75"/>
    <w:pPr>
      <w:widowControl w:val="0"/>
      <w:shd w:val="clear" w:color="auto" w:fill="FFFFFF"/>
      <w:spacing w:after="1020" w:line="0" w:lineRule="atLeast"/>
      <w:ind w:hanging="340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">
    <w:name w:val="Основной текст3"/>
    <w:basedOn w:val="a"/>
    <w:link w:val="a5"/>
    <w:rsid w:val="005B5B75"/>
    <w:pPr>
      <w:widowControl w:val="0"/>
      <w:shd w:val="clear" w:color="auto" w:fill="FFFFFF"/>
      <w:spacing w:before="60" w:after="0" w:line="370" w:lineRule="exact"/>
      <w:ind w:hanging="36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7">
    <w:name w:val="Подпись к таблице"/>
    <w:basedOn w:val="a"/>
    <w:link w:val="a6"/>
    <w:rsid w:val="005B5B7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table" w:styleId="a8">
    <w:name w:val="Table Grid"/>
    <w:basedOn w:val="a1"/>
    <w:uiPriority w:val="59"/>
    <w:rsid w:val="00BB7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qFormat/>
    <w:rsid w:val="00EE55A1"/>
    <w:pPr>
      <w:ind w:left="720"/>
      <w:contextualSpacing/>
    </w:pPr>
  </w:style>
  <w:style w:type="character" w:styleId="aa">
    <w:name w:val="Strong"/>
    <w:uiPriority w:val="22"/>
    <w:qFormat/>
    <w:rsid w:val="00BE539F"/>
    <w:rPr>
      <w:b/>
      <w:bCs/>
    </w:rPr>
  </w:style>
  <w:style w:type="paragraph" w:styleId="ab">
    <w:name w:val="Normal (Web)"/>
    <w:basedOn w:val="a"/>
    <w:uiPriority w:val="99"/>
    <w:semiHidden/>
    <w:unhideWhenUsed/>
    <w:rsid w:val="00981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906C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06C55"/>
  </w:style>
  <w:style w:type="paragraph" w:styleId="ae">
    <w:name w:val="footer"/>
    <w:basedOn w:val="a"/>
    <w:link w:val="af"/>
    <w:uiPriority w:val="99"/>
    <w:unhideWhenUsed/>
    <w:rsid w:val="00906C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06C55"/>
  </w:style>
  <w:style w:type="paragraph" w:styleId="af0">
    <w:name w:val="Balloon Text"/>
    <w:basedOn w:val="a"/>
    <w:link w:val="af1"/>
    <w:uiPriority w:val="99"/>
    <w:semiHidden/>
    <w:unhideWhenUsed/>
    <w:rsid w:val="00AC6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C61CC"/>
    <w:rPr>
      <w:rFonts w:ascii="Tahoma" w:hAnsi="Tahoma" w:cs="Tahoma"/>
      <w:sz w:val="16"/>
      <w:szCs w:val="16"/>
    </w:rPr>
  </w:style>
  <w:style w:type="character" w:customStyle="1" w:styleId="20">
    <w:name w:val="Основной текст (2)"/>
    <w:rsid w:val="007112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976544"/>
    <w:pPr>
      <w:spacing w:after="0" w:line="240" w:lineRule="auto"/>
    </w:pPr>
  </w:style>
  <w:style w:type="paragraph" w:customStyle="1" w:styleId="Style3">
    <w:name w:val="Style3"/>
    <w:basedOn w:val="a"/>
    <w:rsid w:val="00976544"/>
    <w:pPr>
      <w:widowControl w:val="0"/>
      <w:autoSpaceDE w:val="0"/>
      <w:autoSpaceDN w:val="0"/>
      <w:adjustRightInd w:val="0"/>
      <w:spacing w:after="0" w:line="293" w:lineRule="exact"/>
      <w:ind w:firstLine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">
    <w:name w:val="Основной текст (6) + Не курсив"/>
    <w:basedOn w:val="a0"/>
    <w:rsid w:val="00976544"/>
    <w:rPr>
      <w:rFonts w:ascii="Times New Roman" w:eastAsia="Times New Roman" w:hAnsi="Times New Roman" w:cs="Times New Roman" w:hint="default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">
    <w:name w:val="Основной текст1"/>
    <w:basedOn w:val="a0"/>
    <w:rsid w:val="00976544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character" w:customStyle="1" w:styleId="FontStyle398">
    <w:name w:val="Font Style398"/>
    <w:basedOn w:val="a0"/>
    <w:rsid w:val="00976544"/>
    <w:rPr>
      <w:rFonts w:ascii="Century Schoolbook" w:hAnsi="Century Schoolbook" w:cs="Century Schoolbook" w:hint="default"/>
      <w:b/>
      <w:bCs/>
      <w:color w:val="000000"/>
      <w:sz w:val="22"/>
      <w:szCs w:val="22"/>
    </w:rPr>
  </w:style>
  <w:style w:type="character" w:customStyle="1" w:styleId="a4">
    <w:name w:val="Без интервала Знак"/>
    <w:aliases w:val="основа Знак"/>
    <w:link w:val="a3"/>
    <w:uiPriority w:val="1"/>
    <w:rsid w:val="00976544"/>
  </w:style>
  <w:style w:type="character" w:customStyle="1" w:styleId="2">
    <w:name w:val="Основной текст2"/>
    <w:basedOn w:val="a0"/>
    <w:rsid w:val="005B5B7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5B5B75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5">
    <w:name w:val="Основной текст_"/>
    <w:basedOn w:val="a0"/>
    <w:link w:val="3"/>
    <w:rsid w:val="005B5B7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5B5B7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B5B75"/>
    <w:pPr>
      <w:widowControl w:val="0"/>
      <w:shd w:val="clear" w:color="auto" w:fill="FFFFFF"/>
      <w:spacing w:after="1020" w:line="0" w:lineRule="atLeast"/>
      <w:ind w:hanging="340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">
    <w:name w:val="Основной текст3"/>
    <w:basedOn w:val="a"/>
    <w:link w:val="a5"/>
    <w:rsid w:val="005B5B75"/>
    <w:pPr>
      <w:widowControl w:val="0"/>
      <w:shd w:val="clear" w:color="auto" w:fill="FFFFFF"/>
      <w:spacing w:before="60" w:after="0" w:line="370" w:lineRule="exact"/>
      <w:ind w:hanging="36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7">
    <w:name w:val="Подпись к таблице"/>
    <w:basedOn w:val="a"/>
    <w:link w:val="a6"/>
    <w:rsid w:val="005B5B7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table" w:styleId="a8">
    <w:name w:val="Table Grid"/>
    <w:basedOn w:val="a1"/>
    <w:uiPriority w:val="59"/>
    <w:rsid w:val="00BB7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qFormat/>
    <w:rsid w:val="00EE55A1"/>
    <w:pPr>
      <w:ind w:left="720"/>
      <w:contextualSpacing/>
    </w:pPr>
  </w:style>
  <w:style w:type="character" w:styleId="aa">
    <w:name w:val="Strong"/>
    <w:uiPriority w:val="22"/>
    <w:qFormat/>
    <w:rsid w:val="00BE539F"/>
    <w:rPr>
      <w:b/>
      <w:bCs/>
    </w:rPr>
  </w:style>
  <w:style w:type="paragraph" w:styleId="ab">
    <w:name w:val="Normal (Web)"/>
    <w:basedOn w:val="a"/>
    <w:uiPriority w:val="99"/>
    <w:semiHidden/>
    <w:unhideWhenUsed/>
    <w:rsid w:val="00981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906C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06C55"/>
  </w:style>
  <w:style w:type="paragraph" w:styleId="ae">
    <w:name w:val="footer"/>
    <w:basedOn w:val="a"/>
    <w:link w:val="af"/>
    <w:uiPriority w:val="99"/>
    <w:unhideWhenUsed/>
    <w:rsid w:val="00906C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06C55"/>
  </w:style>
  <w:style w:type="paragraph" w:styleId="af0">
    <w:name w:val="Balloon Text"/>
    <w:basedOn w:val="a"/>
    <w:link w:val="af1"/>
    <w:uiPriority w:val="99"/>
    <w:semiHidden/>
    <w:unhideWhenUsed/>
    <w:rsid w:val="00AC6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C61CC"/>
    <w:rPr>
      <w:rFonts w:ascii="Tahoma" w:hAnsi="Tahoma" w:cs="Tahoma"/>
      <w:sz w:val="16"/>
      <w:szCs w:val="16"/>
    </w:rPr>
  </w:style>
  <w:style w:type="character" w:customStyle="1" w:styleId="20">
    <w:name w:val="Основной текст (2)"/>
    <w:rsid w:val="007112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1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9096B-F513-4676-A44B-B4D404E20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2259</Words>
  <Characters>12877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я</cp:lastModifiedBy>
  <cp:revision>2</cp:revision>
  <cp:lastPrinted>2019-02-10T09:06:00Z</cp:lastPrinted>
  <dcterms:created xsi:type="dcterms:W3CDTF">2019-02-10T09:07:00Z</dcterms:created>
  <dcterms:modified xsi:type="dcterms:W3CDTF">2019-02-10T09:07:00Z</dcterms:modified>
</cp:coreProperties>
</file>